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981D" w14:textId="77777777" w:rsidR="007D3184" w:rsidRPr="000D15E6" w:rsidRDefault="007D3184" w:rsidP="007D318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14:paraId="75217F5A" w14:textId="18280CC5" w:rsidR="007D3184" w:rsidRPr="000D15E6" w:rsidRDefault="007D3184" w:rsidP="007D31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0D15E6">
        <w:rPr>
          <w:rFonts w:ascii="Arial" w:eastAsia="Times New Roman" w:hAnsi="Arial" w:cs="Arial"/>
          <w:b/>
          <w:bCs/>
          <w:sz w:val="21"/>
          <w:szCs w:val="21"/>
        </w:rPr>
        <w:t xml:space="preserve"> ПРОГРАММА </w:t>
      </w:r>
      <w:r w:rsidR="00C71C14" w:rsidRPr="000D15E6">
        <w:rPr>
          <w:rFonts w:ascii="Arial" w:eastAsia="Times New Roman" w:hAnsi="Arial" w:cs="Arial"/>
          <w:b/>
          <w:bCs/>
          <w:sz w:val="21"/>
          <w:szCs w:val="21"/>
        </w:rPr>
        <w:t xml:space="preserve"> ВНЕУРОЧ</w:t>
      </w:r>
      <w:r w:rsidR="00560527" w:rsidRPr="000D15E6">
        <w:rPr>
          <w:rFonts w:ascii="Arial" w:eastAsia="Times New Roman" w:hAnsi="Arial" w:cs="Arial"/>
          <w:b/>
          <w:bCs/>
          <w:sz w:val="21"/>
          <w:szCs w:val="21"/>
        </w:rPr>
        <w:t>НОЙ ДЕЯТЕЛЬНОСТИ «</w:t>
      </w:r>
      <w:r w:rsidR="007838DB">
        <w:rPr>
          <w:rFonts w:ascii="Arial" w:eastAsia="Times New Roman" w:hAnsi="Arial" w:cs="Arial"/>
          <w:b/>
          <w:bCs/>
          <w:sz w:val="21"/>
          <w:szCs w:val="21"/>
        </w:rPr>
        <w:t>Я - исследователь</w:t>
      </w:r>
      <w:r w:rsidR="00C71C14" w:rsidRPr="000D15E6">
        <w:rPr>
          <w:rFonts w:ascii="Arial" w:eastAsia="Times New Roman" w:hAnsi="Arial" w:cs="Arial"/>
          <w:b/>
          <w:bCs/>
          <w:sz w:val="21"/>
          <w:szCs w:val="21"/>
        </w:rPr>
        <w:t>»</w:t>
      </w:r>
    </w:p>
    <w:p w14:paraId="211F9256" w14:textId="77777777" w:rsidR="00C71C14" w:rsidRPr="000D15E6" w:rsidRDefault="007D3184" w:rsidP="007D31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  <w:r w:rsidRPr="000D15E6">
        <w:rPr>
          <w:rFonts w:ascii="Arial" w:eastAsia="Times New Roman" w:hAnsi="Arial" w:cs="Arial"/>
          <w:b/>
          <w:bCs/>
          <w:sz w:val="21"/>
          <w:szCs w:val="21"/>
        </w:rPr>
        <w:t>с использованием оборудования центра «Точка роста»</w:t>
      </w:r>
    </w:p>
    <w:p w14:paraId="533DC3C9" w14:textId="77777777" w:rsidR="007D3184" w:rsidRPr="000D15E6" w:rsidRDefault="00C71C14" w:rsidP="007D31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 xml:space="preserve"> (естественнонаучное направление)</w:t>
      </w:r>
    </w:p>
    <w:p w14:paraId="038CC7FF" w14:textId="5C89EB4C" w:rsidR="007D3184" w:rsidRPr="000D15E6" w:rsidRDefault="007D3184" w:rsidP="007D31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0D15E6">
        <w:rPr>
          <w:rFonts w:ascii="Arial" w:eastAsia="Times New Roman" w:hAnsi="Arial" w:cs="Arial"/>
          <w:b/>
          <w:bCs/>
          <w:sz w:val="21"/>
          <w:szCs w:val="21"/>
        </w:rPr>
        <w:t xml:space="preserve">для обучающихся 5 </w:t>
      </w:r>
      <w:r w:rsidR="007838DB">
        <w:rPr>
          <w:rFonts w:ascii="Arial" w:eastAsia="Times New Roman" w:hAnsi="Arial" w:cs="Arial"/>
          <w:b/>
          <w:bCs/>
          <w:sz w:val="21"/>
          <w:szCs w:val="21"/>
        </w:rPr>
        <w:t>класса</w:t>
      </w:r>
    </w:p>
    <w:p w14:paraId="4AE12A2C" w14:textId="0517C734" w:rsidR="007D3184" w:rsidRPr="000D15E6" w:rsidRDefault="007D3184" w:rsidP="007D31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  <w:r w:rsidRPr="000D15E6">
        <w:rPr>
          <w:rFonts w:ascii="Arial" w:eastAsia="Times New Roman" w:hAnsi="Arial" w:cs="Arial"/>
          <w:b/>
          <w:bCs/>
          <w:sz w:val="21"/>
          <w:szCs w:val="21"/>
        </w:rPr>
        <w:t>на 202</w:t>
      </w:r>
      <w:r w:rsidR="007838DB">
        <w:rPr>
          <w:rFonts w:ascii="Arial" w:eastAsia="Times New Roman" w:hAnsi="Arial" w:cs="Arial"/>
          <w:b/>
          <w:bCs/>
          <w:sz w:val="21"/>
          <w:szCs w:val="21"/>
        </w:rPr>
        <w:t>3</w:t>
      </w:r>
      <w:r w:rsidRPr="000D15E6">
        <w:rPr>
          <w:rFonts w:ascii="Arial" w:eastAsia="Times New Roman" w:hAnsi="Arial" w:cs="Arial"/>
          <w:b/>
          <w:bCs/>
          <w:sz w:val="21"/>
          <w:szCs w:val="21"/>
        </w:rPr>
        <w:t xml:space="preserve"> – 202</w:t>
      </w:r>
      <w:r w:rsidR="007838DB">
        <w:rPr>
          <w:rFonts w:ascii="Arial" w:eastAsia="Times New Roman" w:hAnsi="Arial" w:cs="Arial"/>
          <w:b/>
          <w:bCs/>
          <w:sz w:val="21"/>
          <w:szCs w:val="21"/>
        </w:rPr>
        <w:t xml:space="preserve">4 </w:t>
      </w:r>
      <w:r w:rsidRPr="000D15E6">
        <w:rPr>
          <w:rFonts w:ascii="Arial" w:eastAsia="Times New Roman" w:hAnsi="Arial" w:cs="Arial"/>
          <w:b/>
          <w:bCs/>
          <w:sz w:val="21"/>
          <w:szCs w:val="21"/>
        </w:rPr>
        <w:t>учебный год</w:t>
      </w:r>
    </w:p>
    <w:p w14:paraId="3B1BBE17" w14:textId="77777777" w:rsidR="007D3184" w:rsidRPr="000D15E6" w:rsidRDefault="00C71C14" w:rsidP="007D31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  <w:r w:rsidRPr="000D15E6">
        <w:t xml:space="preserve"> </w:t>
      </w:r>
    </w:p>
    <w:p w14:paraId="3258459C" w14:textId="77777777" w:rsidR="007D3184" w:rsidRPr="000D15E6" w:rsidRDefault="007D3184" w:rsidP="007D31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7F732F8F" w14:textId="77777777" w:rsidR="007D3184" w:rsidRPr="000D15E6" w:rsidRDefault="007D3184" w:rsidP="007D318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14:paraId="00F48281" w14:textId="77777777" w:rsidR="00D43BB3" w:rsidRPr="000D15E6" w:rsidRDefault="007D3184" w:rsidP="007D3184">
      <w:pPr>
        <w:jc w:val="right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Курс внеурочной деятельности рассчитан:</w:t>
      </w:r>
      <w:r w:rsidRPr="000D15E6">
        <w:rPr>
          <w:rFonts w:ascii="Times New Roman" w:hAnsi="Times New Roman" w:cs="Times New Roman"/>
          <w:sz w:val="24"/>
          <w:szCs w:val="24"/>
        </w:rPr>
        <w:t xml:space="preserve">  на 34 часа , 1 час в неделю.</w:t>
      </w:r>
    </w:p>
    <w:p w14:paraId="3F3F4496" w14:textId="73619583" w:rsidR="007D3184" w:rsidRPr="000D15E6" w:rsidRDefault="007D3184" w:rsidP="007D3184">
      <w:pPr>
        <w:jc w:val="right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Руководитель курса внеурочной деятельности:</w:t>
      </w: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7838DB">
        <w:rPr>
          <w:rFonts w:ascii="Times New Roman" w:hAnsi="Times New Roman" w:cs="Times New Roman"/>
          <w:sz w:val="24"/>
          <w:szCs w:val="24"/>
        </w:rPr>
        <w:t>Кузнецова Т.А.</w:t>
      </w:r>
    </w:p>
    <w:p w14:paraId="79371165" w14:textId="77777777" w:rsidR="007D3184" w:rsidRDefault="007D3184" w:rsidP="007D318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9CA4C2" w14:textId="77777777" w:rsidR="007838DB" w:rsidRDefault="007838DB" w:rsidP="007D318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167B7E" w14:textId="77777777" w:rsidR="007838DB" w:rsidRDefault="007838DB" w:rsidP="007D318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3C793B" w14:textId="77777777" w:rsidR="007838DB" w:rsidRDefault="007838DB" w:rsidP="007D318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4308D1" w14:textId="77777777" w:rsidR="007838DB" w:rsidRDefault="007838DB" w:rsidP="007D318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16466E" w14:textId="77777777" w:rsidR="007838DB" w:rsidRDefault="007838DB" w:rsidP="007D318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67F582" w14:textId="77777777" w:rsidR="007838DB" w:rsidRDefault="007838DB" w:rsidP="007D318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208507" w14:textId="77777777" w:rsidR="007838DB" w:rsidRDefault="007838DB" w:rsidP="007D318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8EF389" w14:textId="77777777" w:rsidR="007838DB" w:rsidRDefault="007838DB" w:rsidP="007D318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2B9063" w14:textId="77777777" w:rsidR="007838DB" w:rsidRPr="000D15E6" w:rsidRDefault="007838DB" w:rsidP="007D318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379F73" w14:textId="77777777" w:rsidR="006C3C69" w:rsidRDefault="006C3C69" w:rsidP="00761145">
      <w:pPr>
        <w:rPr>
          <w:rFonts w:ascii="Times New Roman" w:hAnsi="Times New Roman" w:cs="Times New Roman"/>
          <w:noProof/>
          <w:sz w:val="24"/>
          <w:szCs w:val="24"/>
        </w:rPr>
      </w:pPr>
    </w:p>
    <w:p w14:paraId="249BB199" w14:textId="647A05A6" w:rsidR="00C71C14" w:rsidRPr="006C3C69" w:rsidRDefault="00C71C14" w:rsidP="006C3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C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</w:t>
      </w:r>
      <w:r w:rsidR="00374D69" w:rsidRPr="006C3C6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6C3C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3C6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C3C69">
        <w:rPr>
          <w:rFonts w:ascii="Times New Roman" w:hAnsi="Times New Roman" w:cs="Times New Roman"/>
          <w:b/>
          <w:sz w:val="24"/>
          <w:szCs w:val="24"/>
        </w:rPr>
        <w:t>.Пояснительная записка</w:t>
      </w:r>
    </w:p>
    <w:p w14:paraId="03F8FF12" w14:textId="77777777" w:rsidR="00374D69" w:rsidRPr="006C3C69" w:rsidRDefault="00374D69" w:rsidP="006C3C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</w:rPr>
        <w:t xml:space="preserve">      </w:t>
      </w:r>
      <w:r w:rsidRPr="006C3C69">
        <w:rPr>
          <w:rFonts w:ascii="Times New Roman" w:hAnsi="Times New Roman" w:cs="Times New Roman"/>
          <w:sz w:val="24"/>
          <w:szCs w:val="24"/>
        </w:rPr>
        <w:t xml:space="preserve">  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 </w:t>
      </w:r>
    </w:p>
    <w:p w14:paraId="025E09C5" w14:textId="4AC8BDC5" w:rsidR="00761145" w:rsidRPr="006C3C69" w:rsidRDefault="00761145" w:rsidP="006C3C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для 5</w:t>
      </w:r>
      <w:r w:rsidR="007838DB" w:rsidRPr="006C3C69"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6C3C69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требованиями ФГОС и учётом нормативно- правовых документов: - Закон РФ «Об образовании» от 29.12.2012 № 273-ФЗ (ред. от 31.07.2020) «Об образовании в Российской Федерации» (с изм. и доп., вступ. в силу с 01.09.2020). - Приказ Министерства образования и науки РФ от 22.09. 2011 №2357 «О внесении изменений в ФГОС НОО, утвержденный приказом МОН от 06.10.2009» - Приказ Министерства образования и науки РФ от 04.10.2010 №986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 -Письмо Министерства образования РФ от 02.04.2002 г .№13-51-28/13»о повышении воспитательного потенциала общеобразовательного процесса». - Письмо МОН РФ №03-296 от 12.05.2011 «Об организации внеурочной деятельности при введении ФГОС ООО». - Методические рекомендации по организации внеурочной деятельности в образовательных учреждениях, реализующих общеобразовательные начального общего образования. </w:t>
      </w:r>
    </w:p>
    <w:p w14:paraId="6CA96ED4" w14:textId="77777777" w:rsidR="00EF2586" w:rsidRPr="006C3C69" w:rsidRDefault="00761145" w:rsidP="006C3C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Она дает возможность предоставлять учащимся широкий спектр знаний, направленных на развитие и выявление индивидуальных особенностей ребенка. Занятия в системе внеурочной воспитательной работы по биологии способствуют развитию интеллектуальной одаренности учащихся, взаимосвязь и преемственность общего и дополнительного образования в школе и воспитания в семье. Применение игровой методики и современных технологий для развития интеллекта позволит школьникам самостоятельно получать более глубокие знания по отдельным, интересным для них темам, демонстрировать их в интеллектуальных соревнованиях. Использование оборудования центра «Точка</w:t>
      </w:r>
      <w:r w:rsidR="000D5A17" w:rsidRPr="006C3C69">
        <w:rPr>
          <w:rFonts w:ascii="Times New Roman" w:hAnsi="Times New Roman" w:cs="Times New Roman"/>
          <w:sz w:val="24"/>
          <w:szCs w:val="24"/>
        </w:rPr>
        <w:t xml:space="preserve"> роста» при реализации внеурочной деятельности </w:t>
      </w:r>
      <w:r w:rsidRPr="006C3C69">
        <w:rPr>
          <w:rFonts w:ascii="Times New Roman" w:hAnsi="Times New Roman" w:cs="Times New Roman"/>
          <w:sz w:val="24"/>
          <w:szCs w:val="24"/>
        </w:rPr>
        <w:t xml:space="preserve"> позволяет создать условия: </w:t>
      </w:r>
    </w:p>
    <w:p w14:paraId="3B0DB7ED" w14:textId="77777777" w:rsidR="00EF2586" w:rsidRPr="006C3C69" w:rsidRDefault="00761145" w:rsidP="006C3C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• для расширения содержания школьного биологического образования; </w:t>
      </w:r>
    </w:p>
    <w:p w14:paraId="1855C1B6" w14:textId="77777777" w:rsidR="00EF2586" w:rsidRPr="006C3C69" w:rsidRDefault="00761145" w:rsidP="006C3C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• для повышения познавательной активности обучающихся в естественно-научной области; </w:t>
      </w:r>
    </w:p>
    <w:p w14:paraId="2CF528F4" w14:textId="77777777" w:rsidR="00EF2586" w:rsidRPr="006C3C69" w:rsidRDefault="00761145" w:rsidP="006C3C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• 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 </w:t>
      </w:r>
    </w:p>
    <w:p w14:paraId="5430D734" w14:textId="77777777" w:rsidR="00761145" w:rsidRPr="006C3C69" w:rsidRDefault="00761145" w:rsidP="006C3C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>• для работы с одарёнными школьниками, организации их развития в различных областях образовательной, творческой деятельности. Применяя цифровы</w:t>
      </w:r>
      <w:r w:rsidR="000D5A17" w:rsidRPr="006C3C69">
        <w:rPr>
          <w:rFonts w:ascii="Times New Roman" w:hAnsi="Times New Roman" w:cs="Times New Roman"/>
          <w:sz w:val="24"/>
          <w:szCs w:val="24"/>
        </w:rPr>
        <w:t xml:space="preserve">е лаборатории  во внеурочной деятельности по </w:t>
      </w:r>
      <w:r w:rsidRPr="006C3C69">
        <w:rPr>
          <w:rFonts w:ascii="Times New Roman" w:hAnsi="Times New Roman" w:cs="Times New Roman"/>
          <w:sz w:val="24"/>
          <w:szCs w:val="24"/>
        </w:rPr>
        <w:t xml:space="preserve"> биологии, учащиеся смогут выполнить множество лабораторных работ и экспериме</w:t>
      </w:r>
      <w:r w:rsidR="000D5A17" w:rsidRPr="006C3C69">
        <w:rPr>
          <w:rFonts w:ascii="Times New Roman" w:hAnsi="Times New Roman" w:cs="Times New Roman"/>
          <w:sz w:val="24"/>
          <w:szCs w:val="24"/>
        </w:rPr>
        <w:t>нтов</w:t>
      </w:r>
      <w:r w:rsidRPr="006C3C69">
        <w:rPr>
          <w:rFonts w:ascii="Times New Roman" w:hAnsi="Times New Roman" w:cs="Times New Roman"/>
          <w:sz w:val="24"/>
          <w:szCs w:val="24"/>
        </w:rPr>
        <w:t>.</w:t>
      </w:r>
    </w:p>
    <w:p w14:paraId="70BCD96D" w14:textId="77777777" w:rsidR="000D5A17" w:rsidRPr="006C3C69" w:rsidRDefault="00761145" w:rsidP="006C3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 </w:t>
      </w:r>
      <w:r w:rsidRPr="006C3C69">
        <w:rPr>
          <w:rFonts w:ascii="Times New Roman" w:hAnsi="Times New Roman" w:cs="Times New Roman"/>
          <w:b/>
          <w:sz w:val="24"/>
          <w:szCs w:val="24"/>
        </w:rPr>
        <w:t>Основная цель:</w:t>
      </w:r>
      <w:r w:rsidRPr="006C3C69">
        <w:rPr>
          <w:rFonts w:ascii="Times New Roman" w:hAnsi="Times New Roman" w:cs="Times New Roman"/>
          <w:sz w:val="24"/>
          <w:szCs w:val="24"/>
        </w:rPr>
        <w:t xml:space="preserve"> всестороннее развитие познавательных способностей и организация досуга обучающихся, расширение их кругозора и повышение мотивации к учению. </w:t>
      </w:r>
    </w:p>
    <w:p w14:paraId="17EE2E40" w14:textId="77777777" w:rsidR="000D5A17" w:rsidRPr="006C3C69" w:rsidRDefault="00761145" w:rsidP="006C3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C6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27710646" w14:textId="77777777" w:rsidR="000D5A17" w:rsidRPr="006C3C69" w:rsidRDefault="00761145" w:rsidP="006C3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>- образовательная: расширять кругозор, повышать интерес к предмету, популяризация интеллектуального творчества;</w:t>
      </w:r>
    </w:p>
    <w:p w14:paraId="360A67AC" w14:textId="77777777" w:rsidR="000D5A17" w:rsidRPr="006C3C69" w:rsidRDefault="00761145" w:rsidP="006C3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 - развивающая: развивать логическое мышление, наблюдательность, умения устанавливать причинно — следственные связи, умения рассуждать и делать выводы, пропаганда культа знаний в системе духовных ценностей современного поколения; </w:t>
      </w:r>
    </w:p>
    <w:p w14:paraId="48380CD2" w14:textId="77777777" w:rsidR="00761145" w:rsidRPr="006C3C69" w:rsidRDefault="00761145" w:rsidP="006C3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>- воспитательная: развивать навыки коммуникации и коллективной работы, воспитание понимания эстетический ценности природы и бережного отношения к ней, объединение и организация досуга учащихся.</w:t>
      </w:r>
    </w:p>
    <w:p w14:paraId="2950BE3D" w14:textId="77777777" w:rsidR="00F47AEC" w:rsidRPr="006C3C69" w:rsidRDefault="00F47AEC" w:rsidP="006C3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lastRenderedPageBreak/>
        <w:t>Программа строится на основе следующих принципов:</w:t>
      </w:r>
    </w:p>
    <w:p w14:paraId="199EFDDC" w14:textId="77777777" w:rsidR="00F47AEC" w:rsidRPr="006C3C69" w:rsidRDefault="00F47AEC" w:rsidP="006C3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 - равенство всех участников; </w:t>
      </w:r>
    </w:p>
    <w:p w14:paraId="037D9048" w14:textId="77777777" w:rsidR="00F47AEC" w:rsidRPr="006C3C69" w:rsidRDefault="00F47AEC" w:rsidP="006C3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- добровольное привлечение к процессу деятельности; </w:t>
      </w:r>
    </w:p>
    <w:p w14:paraId="0314C5D8" w14:textId="77777777" w:rsidR="00F47AEC" w:rsidRPr="006C3C69" w:rsidRDefault="00F47AEC" w:rsidP="006C3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>- чередование коллективной и индивидуальной работы;</w:t>
      </w:r>
    </w:p>
    <w:p w14:paraId="4EF69EF9" w14:textId="77777777" w:rsidR="00F47AEC" w:rsidRPr="006C3C69" w:rsidRDefault="00F47AEC" w:rsidP="006C3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 - свободный выбор вида деятельности; - нравственная ответственность каждого за свой выбор, процесс и результат деятельности; </w:t>
      </w:r>
    </w:p>
    <w:p w14:paraId="663D9671" w14:textId="77777777" w:rsidR="00F47AEC" w:rsidRPr="006C3C69" w:rsidRDefault="00F47AEC" w:rsidP="006C3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>- развитие духа соревнования, товарищества, взаимовыручки;</w:t>
      </w:r>
    </w:p>
    <w:p w14:paraId="63C151AD" w14:textId="77777777" w:rsidR="00761145" w:rsidRPr="006C3C69" w:rsidRDefault="00F47AEC" w:rsidP="006C3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 2 - учет возрастных и индивидуальных особенностей. </w:t>
      </w:r>
      <w:r w:rsidR="00761145" w:rsidRPr="006C3C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6757E1" w14:textId="77777777" w:rsidR="00F47AEC" w:rsidRPr="006C3C69" w:rsidRDefault="00F47AEC" w:rsidP="006C3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C3C69">
        <w:rPr>
          <w:rFonts w:ascii="Times New Roman" w:hAnsi="Times New Roman" w:cs="Times New Roman"/>
          <w:b/>
        </w:rPr>
        <w:t xml:space="preserve">Метапредметные связи.  </w:t>
      </w:r>
    </w:p>
    <w:p w14:paraId="39A31A25" w14:textId="77777777" w:rsidR="00F47AEC" w:rsidRPr="006C3C69" w:rsidRDefault="00F47AEC" w:rsidP="006C3C6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14:paraId="412EDB40" w14:textId="77777777" w:rsidR="00F47AEC" w:rsidRPr="006C3C69" w:rsidRDefault="00F47AEC" w:rsidP="006C3C6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формирование умения планировать, контролировать и оценивать действия в соответствии с поставленной задачей и условиями её реализации; </w:t>
      </w:r>
    </w:p>
    <w:p w14:paraId="3D9E0FF9" w14:textId="77777777" w:rsidR="00345532" w:rsidRPr="006C3C69" w:rsidRDefault="00F47AEC" w:rsidP="006C3C6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определять наиболее эффективные способы достижения результата;  </w:t>
      </w:r>
    </w:p>
    <w:p w14:paraId="73D7A89B" w14:textId="77777777" w:rsidR="00F47AEC" w:rsidRPr="006C3C69" w:rsidRDefault="00F47AEC" w:rsidP="006C3C6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формирование умения понимать причины успеха/неуспеха деятельности и способности конструктивно действовать даже в ситуациях неуспеха; </w:t>
      </w:r>
    </w:p>
    <w:p w14:paraId="336C4AC1" w14:textId="77777777" w:rsidR="00F47AEC" w:rsidRPr="006C3C69" w:rsidRDefault="00F47AEC" w:rsidP="006C3C6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14:paraId="5C7C9F1C" w14:textId="77777777" w:rsidR="00F47AEC" w:rsidRPr="006C3C69" w:rsidRDefault="00F47AEC" w:rsidP="006C3C6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рассуждений; </w:t>
      </w:r>
    </w:p>
    <w:p w14:paraId="33F0DC93" w14:textId="77777777" w:rsidR="00F47AEC" w:rsidRPr="006C3C69" w:rsidRDefault="00F47AEC" w:rsidP="006C3C6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14:paraId="3A4AC05B" w14:textId="77777777" w:rsidR="00F47AEC" w:rsidRPr="006C3C69" w:rsidRDefault="00F47AEC" w:rsidP="006C3C6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</w:t>
      </w:r>
    </w:p>
    <w:p w14:paraId="60C22B70" w14:textId="77777777" w:rsidR="00F47AEC" w:rsidRPr="006C3C69" w:rsidRDefault="00F47AEC" w:rsidP="006C3C6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>умение договариваться о распределении функций и ролей в совместной деятельности;</w:t>
      </w:r>
    </w:p>
    <w:p w14:paraId="1409535D" w14:textId="77777777" w:rsidR="00F47AEC" w:rsidRPr="006C3C69" w:rsidRDefault="00F47AEC" w:rsidP="006C3C6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 в совместной деятельности, адекватно оценивать собственное поведение и поведение окружающих; </w:t>
      </w:r>
      <w:r w:rsidR="00345532" w:rsidRPr="006C3C69">
        <w:rPr>
          <w:rFonts w:ascii="Times New Roman" w:hAnsi="Times New Roman" w:cs="Times New Roman"/>
          <w:sz w:val="24"/>
          <w:szCs w:val="24"/>
        </w:rPr>
        <w:t xml:space="preserve"> </w:t>
      </w:r>
      <w:r w:rsidRPr="006C3C69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процессами. </w:t>
      </w:r>
    </w:p>
    <w:p w14:paraId="44CFCAEF" w14:textId="77777777" w:rsidR="00345532" w:rsidRPr="006C3C69" w:rsidRDefault="00F47AEC" w:rsidP="006C3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C69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программы внеурочной деятельности. </w:t>
      </w:r>
    </w:p>
    <w:p w14:paraId="72A91CD8" w14:textId="77777777" w:rsidR="00345532" w:rsidRPr="006C3C69" w:rsidRDefault="00F424C6" w:rsidP="006C3C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  </w:t>
      </w:r>
      <w:r w:rsidR="00F47AEC" w:rsidRPr="006C3C69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носит развивающий характер, целью которой является формирование поисково-исследовательских, коммуникативных умений школьников, интеллекта учащихся. Важнейшим приоритетом является формирование </w:t>
      </w:r>
      <w:proofErr w:type="spellStart"/>
      <w:r w:rsidR="00F47AEC" w:rsidRPr="006C3C6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F47AEC" w:rsidRPr="006C3C69">
        <w:rPr>
          <w:rFonts w:ascii="Times New Roman" w:hAnsi="Times New Roman" w:cs="Times New Roman"/>
          <w:sz w:val="24"/>
          <w:szCs w:val="24"/>
        </w:rPr>
        <w:t xml:space="preserve"> умений и навыков, которые предопределяют успешность всего последующего обучения ребёнка. Развитие личностных качеств и способностей обучающихся опирается на приобретение ими опыта разнообразной деятельности: учебно</w:t>
      </w:r>
      <w:r w:rsidR="00EF2586" w:rsidRPr="006C3C69">
        <w:rPr>
          <w:rFonts w:ascii="Times New Roman" w:hAnsi="Times New Roman" w:cs="Times New Roman"/>
          <w:sz w:val="24"/>
          <w:szCs w:val="24"/>
        </w:rPr>
        <w:t>-</w:t>
      </w:r>
      <w:r w:rsidR="00F47AEC" w:rsidRPr="006C3C69">
        <w:rPr>
          <w:rFonts w:ascii="Times New Roman" w:hAnsi="Times New Roman" w:cs="Times New Roman"/>
          <w:sz w:val="24"/>
          <w:szCs w:val="24"/>
        </w:rPr>
        <w:t>познавательной, проектно-исследовательской, практической, социальной.</w:t>
      </w:r>
    </w:p>
    <w:p w14:paraId="5CC48B7E" w14:textId="77777777" w:rsidR="00345532" w:rsidRPr="006C3C69" w:rsidRDefault="00F424C6" w:rsidP="006C3C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 </w:t>
      </w:r>
      <w:r w:rsidR="00F47AEC" w:rsidRPr="006C3C69">
        <w:rPr>
          <w:rFonts w:ascii="Times New Roman" w:hAnsi="Times New Roman" w:cs="Times New Roman"/>
          <w:sz w:val="24"/>
          <w:szCs w:val="24"/>
        </w:rPr>
        <w:t xml:space="preserve"> Занятия по программе внеурочной деятельности разделены на теоретические и практические. Причём деятельность может носить как групповой, так и индивидуальный характер. </w:t>
      </w:r>
    </w:p>
    <w:p w14:paraId="7B2858E1" w14:textId="77777777" w:rsidR="00345532" w:rsidRPr="006C3C69" w:rsidRDefault="00F424C6" w:rsidP="006C3C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 </w:t>
      </w:r>
      <w:r w:rsidR="00F47AEC" w:rsidRPr="006C3C69">
        <w:rPr>
          <w:rFonts w:ascii="Times New Roman" w:hAnsi="Times New Roman" w:cs="Times New Roman"/>
          <w:sz w:val="24"/>
          <w:szCs w:val="24"/>
        </w:rPr>
        <w:t>Деятельность школьников при освоении программы имеет отличительные особенности:</w:t>
      </w:r>
    </w:p>
    <w:p w14:paraId="55E6B675" w14:textId="77777777" w:rsidR="00345532" w:rsidRPr="006C3C69" w:rsidRDefault="00F424C6" w:rsidP="006C3C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  </w:t>
      </w:r>
      <w:r w:rsidR="00F47AEC" w:rsidRPr="006C3C69">
        <w:rPr>
          <w:rFonts w:ascii="Times New Roman" w:hAnsi="Times New Roman" w:cs="Times New Roman"/>
          <w:sz w:val="24"/>
          <w:szCs w:val="24"/>
        </w:rPr>
        <w:t xml:space="preserve"> - практическая направленность, которая определяет специфику содержания и возрастные особенности детей; </w:t>
      </w:r>
    </w:p>
    <w:p w14:paraId="0EF29720" w14:textId="77777777" w:rsidR="00345532" w:rsidRPr="006C3C69" w:rsidRDefault="00F424C6" w:rsidP="006C3C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  </w:t>
      </w:r>
      <w:r w:rsidR="00F47AEC" w:rsidRPr="006C3C69">
        <w:rPr>
          <w:rFonts w:ascii="Times New Roman" w:hAnsi="Times New Roman" w:cs="Times New Roman"/>
          <w:sz w:val="24"/>
          <w:szCs w:val="24"/>
        </w:rPr>
        <w:t xml:space="preserve">- групповой характер работ будет способствовать формированию коммуникативных умений, таких как умение, распределять обязанности в </w:t>
      </w:r>
      <w:r w:rsidRPr="006C3C69">
        <w:rPr>
          <w:rFonts w:ascii="Times New Roman" w:hAnsi="Times New Roman" w:cs="Times New Roman"/>
          <w:sz w:val="24"/>
          <w:szCs w:val="24"/>
        </w:rPr>
        <w:t xml:space="preserve">  </w:t>
      </w:r>
      <w:r w:rsidR="00F47AEC" w:rsidRPr="006C3C69">
        <w:rPr>
          <w:rFonts w:ascii="Times New Roman" w:hAnsi="Times New Roman" w:cs="Times New Roman"/>
          <w:sz w:val="24"/>
          <w:szCs w:val="24"/>
        </w:rPr>
        <w:t>группе, аргументировать свою точку зрения и др.;</w:t>
      </w:r>
    </w:p>
    <w:p w14:paraId="0B9C5A54" w14:textId="77777777" w:rsidR="00345532" w:rsidRPr="006C3C69" w:rsidRDefault="00F424C6" w:rsidP="006C3C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47AEC" w:rsidRPr="006C3C69">
        <w:rPr>
          <w:rFonts w:ascii="Times New Roman" w:hAnsi="Times New Roman" w:cs="Times New Roman"/>
          <w:sz w:val="24"/>
          <w:szCs w:val="24"/>
        </w:rPr>
        <w:t xml:space="preserve"> - 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14:paraId="084208BC" w14:textId="77777777" w:rsidR="00345532" w:rsidRPr="006C3C69" w:rsidRDefault="00F47AEC" w:rsidP="006C3C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 - реализует задачу выявления творческих способностей, склонностей и одаренностей к различным видам деятельности посредством </w:t>
      </w:r>
      <w:r w:rsidR="00F424C6" w:rsidRPr="006C3C69">
        <w:rPr>
          <w:rFonts w:ascii="Times New Roman" w:hAnsi="Times New Roman" w:cs="Times New Roman"/>
          <w:sz w:val="24"/>
          <w:szCs w:val="24"/>
        </w:rPr>
        <w:t xml:space="preserve"> </w:t>
      </w:r>
      <w:r w:rsidRPr="006C3C69">
        <w:rPr>
          <w:rFonts w:ascii="Times New Roman" w:hAnsi="Times New Roman" w:cs="Times New Roman"/>
          <w:sz w:val="24"/>
          <w:szCs w:val="24"/>
        </w:rPr>
        <w:t xml:space="preserve">вовлечения их в творческую деятельность. </w:t>
      </w:r>
    </w:p>
    <w:p w14:paraId="6855BAF5" w14:textId="77777777" w:rsidR="00F424C6" w:rsidRPr="006C3C69" w:rsidRDefault="00F47AEC" w:rsidP="006C3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6C3C69">
        <w:rPr>
          <w:rFonts w:ascii="Times New Roman" w:hAnsi="Times New Roman" w:cs="Times New Roman"/>
          <w:sz w:val="24"/>
          <w:szCs w:val="24"/>
        </w:rPr>
        <w:t xml:space="preserve"> 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учащихся. </w:t>
      </w:r>
    </w:p>
    <w:p w14:paraId="3BF23EB8" w14:textId="77777777" w:rsidR="00345532" w:rsidRPr="006C3C69" w:rsidRDefault="00F47AEC" w:rsidP="006C3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b/>
          <w:sz w:val="24"/>
          <w:szCs w:val="24"/>
        </w:rPr>
        <w:t>Практическая направленность</w:t>
      </w:r>
      <w:r w:rsidRPr="006C3C69">
        <w:rPr>
          <w:rFonts w:ascii="Times New Roman" w:hAnsi="Times New Roman" w:cs="Times New Roman"/>
          <w:sz w:val="24"/>
          <w:szCs w:val="24"/>
        </w:rPr>
        <w:t xml:space="preserve"> содержания программы заключается в том, что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 </w:t>
      </w:r>
    </w:p>
    <w:p w14:paraId="575CDA08" w14:textId="77777777" w:rsidR="00F424C6" w:rsidRPr="006C3C69" w:rsidRDefault="00F47AEC" w:rsidP="006C3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b/>
          <w:sz w:val="24"/>
          <w:szCs w:val="24"/>
        </w:rPr>
        <w:t>Формы занятий внеурочной деятельности</w:t>
      </w:r>
      <w:r w:rsidRPr="006C3C69">
        <w:rPr>
          <w:rFonts w:ascii="Times New Roman" w:hAnsi="Times New Roman" w:cs="Times New Roman"/>
          <w:sz w:val="24"/>
          <w:szCs w:val="24"/>
        </w:rPr>
        <w:t>: беседа, коллективные и индивидуальные исследования</w:t>
      </w:r>
      <w:r w:rsidR="00F424C6" w:rsidRPr="006C3C69">
        <w:rPr>
          <w:rFonts w:ascii="Times New Roman" w:hAnsi="Times New Roman" w:cs="Times New Roman"/>
          <w:sz w:val="24"/>
          <w:szCs w:val="24"/>
        </w:rPr>
        <w:t xml:space="preserve"> </w:t>
      </w:r>
      <w:r w:rsidR="00345532" w:rsidRPr="006C3C69">
        <w:rPr>
          <w:rFonts w:ascii="Times New Roman" w:hAnsi="Times New Roman" w:cs="Times New Roman"/>
          <w:sz w:val="24"/>
          <w:szCs w:val="24"/>
        </w:rPr>
        <w:t xml:space="preserve"> </w:t>
      </w:r>
      <w:r w:rsidR="00F424C6" w:rsidRPr="006C3C69">
        <w:rPr>
          <w:rFonts w:ascii="Times New Roman" w:hAnsi="Times New Roman" w:cs="Times New Roman"/>
          <w:sz w:val="24"/>
          <w:szCs w:val="24"/>
        </w:rPr>
        <w:t>естественнонаучного</w:t>
      </w:r>
      <w:r w:rsidR="00345532" w:rsidRPr="006C3C69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Pr="006C3C69">
        <w:rPr>
          <w:rFonts w:ascii="Times New Roman" w:hAnsi="Times New Roman" w:cs="Times New Roman"/>
          <w:sz w:val="24"/>
          <w:szCs w:val="24"/>
        </w:rPr>
        <w:t>, самостоятельная работа, выступление, участие в конкурсах, создание проектов и т.д. Данные формы работы дают детям возможность максимально проявлять свою активность, изобретательность, творческий и интеллектуальный потенциал и развивают их эмоциональное восприятие.</w:t>
      </w:r>
    </w:p>
    <w:p w14:paraId="20253FCC" w14:textId="77777777" w:rsidR="00345532" w:rsidRPr="006C3C69" w:rsidRDefault="00F47AEC" w:rsidP="006C3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b/>
          <w:sz w:val="24"/>
          <w:szCs w:val="24"/>
        </w:rPr>
        <w:t xml:space="preserve"> Место данного курса в учебном плане. </w:t>
      </w:r>
      <w:r w:rsidR="00F424C6" w:rsidRPr="006C3C69">
        <w:rPr>
          <w:rFonts w:ascii="Times New Roman" w:hAnsi="Times New Roman" w:cs="Times New Roman"/>
          <w:b/>
          <w:sz w:val="24"/>
          <w:szCs w:val="24"/>
        </w:rPr>
        <w:tab/>
      </w:r>
    </w:p>
    <w:p w14:paraId="500D353F" w14:textId="77777777" w:rsidR="00C71C14" w:rsidRPr="006C3C69" w:rsidRDefault="00345532" w:rsidP="006C3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>Программа рассчитана на 1 год  обучения (34 часа  в год, 1 час в неделю</w:t>
      </w:r>
      <w:r w:rsidR="00F47AEC" w:rsidRPr="006C3C69">
        <w:rPr>
          <w:rFonts w:ascii="Times New Roman" w:hAnsi="Times New Roman" w:cs="Times New Roman"/>
          <w:sz w:val="24"/>
          <w:szCs w:val="24"/>
        </w:rPr>
        <w:t>). Занятия по программе проводятся во внеурочное время</w:t>
      </w:r>
    </w:p>
    <w:p w14:paraId="25C09E4F" w14:textId="77777777" w:rsidR="00F424C6" w:rsidRPr="006C3C69" w:rsidRDefault="00F424C6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86102B" w14:textId="3B520457" w:rsidR="00F424C6" w:rsidRPr="006C3C69" w:rsidRDefault="00F424C6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2728CC" w14:textId="77777777" w:rsidR="00F424C6" w:rsidRPr="006C3C69" w:rsidRDefault="00F424C6" w:rsidP="006C3C69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6C3C69">
        <w:rPr>
          <w:b/>
          <w:bCs/>
          <w:lang w:val="en-US"/>
        </w:rPr>
        <w:t>II</w:t>
      </w:r>
      <w:r w:rsidRPr="006C3C69">
        <w:rPr>
          <w:b/>
          <w:bCs/>
        </w:rPr>
        <w:t>.</w:t>
      </w:r>
      <w:r w:rsidR="002B3426" w:rsidRPr="006C3C69">
        <w:rPr>
          <w:b/>
        </w:rPr>
        <w:t xml:space="preserve"> Результаты освоения курса внеурочной деятельности .</w:t>
      </w:r>
      <w:r w:rsidRPr="006C3C69">
        <w:rPr>
          <w:b/>
          <w:bCs/>
        </w:rPr>
        <w:t>Планируемые результаты</w:t>
      </w:r>
    </w:p>
    <w:p w14:paraId="1454F886" w14:textId="77777777" w:rsidR="00F424C6" w:rsidRPr="006C3C69" w:rsidRDefault="00F424C6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  </w:t>
      </w:r>
      <w:r w:rsidRPr="006C3C69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программы внеурочной деятельности. </w:t>
      </w:r>
    </w:p>
    <w:p w14:paraId="1ACEDB10" w14:textId="77777777" w:rsidR="00F424C6" w:rsidRPr="006C3C69" w:rsidRDefault="00F424C6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>В результате освоения программы внеурочной деятельности «Занимательная биология » обучающиеся на ступени основного общего образования:</w:t>
      </w:r>
    </w:p>
    <w:p w14:paraId="0CB6B900" w14:textId="77777777" w:rsidR="00F424C6" w:rsidRPr="006C3C69" w:rsidRDefault="00F424C6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 - 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14:paraId="58E3F3B7" w14:textId="77777777" w:rsidR="00F424C6" w:rsidRPr="006C3C69" w:rsidRDefault="00F424C6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 - познакомятся с некоторыми способами изучения природы, начнут осваивать умения проводить наблюдения, ставить опыты, научатся видеть и понимать некоторые причинно-следственные связи в окружающем мире; </w:t>
      </w:r>
    </w:p>
    <w:p w14:paraId="3C098E98" w14:textId="77777777" w:rsidR="00F424C6" w:rsidRPr="006C3C69" w:rsidRDefault="00F424C6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>- получат возможность научиться использовать различные справочные издания (словари, энциклопедии, включая компьютерные) и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14:paraId="55B03243" w14:textId="77777777" w:rsidR="00F424C6" w:rsidRPr="006C3C69" w:rsidRDefault="00F424C6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 </w:t>
      </w:r>
      <w:r w:rsidRPr="006C3C69">
        <w:rPr>
          <w:rFonts w:ascii="Times New Roman" w:hAnsi="Times New Roman" w:cs="Times New Roman"/>
          <w:b/>
          <w:sz w:val="24"/>
          <w:szCs w:val="24"/>
        </w:rPr>
        <w:t xml:space="preserve">Личностные, метапредметные и предметные результаты освоения учебного предмета. </w:t>
      </w:r>
    </w:p>
    <w:p w14:paraId="63851465" w14:textId="77777777" w:rsidR="00F424C6" w:rsidRPr="006C3C69" w:rsidRDefault="00F424C6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метапредметных и предметных результатов. </w:t>
      </w:r>
    </w:p>
    <w:p w14:paraId="036C61A7" w14:textId="77777777" w:rsidR="00F424C6" w:rsidRPr="006C3C69" w:rsidRDefault="00F424C6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6C3C69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предмета: </w:t>
      </w:r>
    </w:p>
    <w:p w14:paraId="6FEAF9EA" w14:textId="77777777" w:rsidR="00F424C6" w:rsidRPr="006C3C69" w:rsidRDefault="00F424C6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 - учебно-познавательный интерес к новому учебному материалу и способам решения новой задачи; </w:t>
      </w:r>
    </w:p>
    <w:p w14:paraId="24827355" w14:textId="77777777" w:rsidR="00F424C6" w:rsidRPr="006C3C69" w:rsidRDefault="00F424C6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>-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14:paraId="3B8F37F4" w14:textId="77777777" w:rsidR="00F424C6" w:rsidRPr="006C3C69" w:rsidRDefault="00F424C6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lastRenderedPageBreak/>
        <w:t xml:space="preserve"> - способность к самооценке на основе критериев успешности внеучебной деятельности;</w:t>
      </w:r>
    </w:p>
    <w:p w14:paraId="00626EB3" w14:textId="77777777" w:rsidR="00F424C6" w:rsidRPr="006C3C69" w:rsidRDefault="00F424C6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 - чувство прекрасного и эстетические чувства на основе знакомства с природными объектами. </w:t>
      </w:r>
    </w:p>
    <w:p w14:paraId="5B3D8172" w14:textId="77777777" w:rsidR="00F424C6" w:rsidRPr="006C3C69" w:rsidRDefault="00F424C6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b/>
          <w:sz w:val="24"/>
          <w:szCs w:val="24"/>
        </w:rPr>
        <w:t>Метапредметные  результаты</w:t>
      </w:r>
      <w:r w:rsidRPr="006C3C69">
        <w:rPr>
          <w:rFonts w:ascii="Times New Roman" w:hAnsi="Times New Roman" w:cs="Times New Roman"/>
          <w:sz w:val="24"/>
          <w:szCs w:val="24"/>
        </w:rPr>
        <w:t xml:space="preserve"> характеризуют уровень сформированности универсальных способностей учащихся, проявляющихся в познавательной и практической деятельности: </w:t>
      </w:r>
    </w:p>
    <w:p w14:paraId="619BEA00" w14:textId="77777777" w:rsidR="00F424C6" w:rsidRPr="006C3C69" w:rsidRDefault="00F424C6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>- использование справочной и дополнительной литературы;</w:t>
      </w:r>
    </w:p>
    <w:p w14:paraId="356CE654" w14:textId="77777777" w:rsidR="00F424C6" w:rsidRPr="006C3C69" w:rsidRDefault="00F424C6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 - владение цитированием и различными видами комментариев; </w:t>
      </w:r>
    </w:p>
    <w:p w14:paraId="2DCD06AC" w14:textId="77777777" w:rsidR="00F424C6" w:rsidRPr="006C3C69" w:rsidRDefault="00F424C6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- использование различных видов наблюдения; </w:t>
      </w:r>
    </w:p>
    <w:p w14:paraId="2D85CC60" w14:textId="77777777" w:rsidR="00F424C6" w:rsidRPr="006C3C69" w:rsidRDefault="00F424C6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>- качественное и количественное описание изучаемого объекта;</w:t>
      </w:r>
    </w:p>
    <w:p w14:paraId="00FE5B31" w14:textId="77777777" w:rsidR="00F424C6" w:rsidRPr="006C3C69" w:rsidRDefault="00F424C6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 - проведение эксперимента;</w:t>
      </w:r>
    </w:p>
    <w:p w14:paraId="38FD11E3" w14:textId="77777777" w:rsidR="00F424C6" w:rsidRPr="006C3C69" w:rsidRDefault="00F424C6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6C3C69">
        <w:rPr>
          <w:rFonts w:ascii="Times New Roman" w:hAnsi="Times New Roman" w:cs="Times New Roman"/>
          <w:sz w:val="24"/>
          <w:szCs w:val="24"/>
        </w:rPr>
        <w:t xml:space="preserve"> характеризуют опыт учащихся, который приобретается и закрепляется в процессе освоения программы внеурочной деятельности: </w:t>
      </w:r>
    </w:p>
    <w:p w14:paraId="5FA3F5F3" w14:textId="77777777" w:rsidR="00F424C6" w:rsidRPr="006C3C69" w:rsidRDefault="00F424C6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-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- проводить сравнение и классификацию по заданным критериям; </w:t>
      </w:r>
    </w:p>
    <w:p w14:paraId="301F5155" w14:textId="77777777" w:rsidR="00F424C6" w:rsidRPr="006C3C69" w:rsidRDefault="00F424C6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- устанавливать причинно-следственные связи в изучаемом круге явлений; </w:t>
      </w:r>
    </w:p>
    <w:p w14:paraId="3C7FEC7E" w14:textId="77777777" w:rsidR="00F424C6" w:rsidRPr="006C3C69" w:rsidRDefault="00F424C6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>- строить рассуждения в форме связи простых суждений об объекте, его строении, свойствах и связях.</w:t>
      </w:r>
    </w:p>
    <w:p w14:paraId="12A0639C" w14:textId="77777777" w:rsidR="004E1290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b/>
          <w:sz w:val="24"/>
          <w:szCs w:val="24"/>
        </w:rPr>
        <w:t>В процессе прохождения программы должны быть достигнуты следующие результаты:</w:t>
      </w:r>
      <w:r w:rsidRPr="006C3C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A163D" w14:textId="77777777" w:rsidR="004E1290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C69">
        <w:rPr>
          <w:rFonts w:ascii="Times New Roman" w:hAnsi="Times New Roman" w:cs="Times New Roman"/>
          <w:b/>
          <w:sz w:val="24"/>
          <w:szCs w:val="24"/>
        </w:rPr>
        <w:t>1 уровень результатов: «Приобретение социальных знаний»</w:t>
      </w:r>
    </w:p>
    <w:p w14:paraId="39D3EF56" w14:textId="77777777" w:rsidR="004E1290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 1) </w:t>
      </w:r>
      <w:r w:rsidRPr="006C3C69">
        <w:rPr>
          <w:rFonts w:ascii="Times New Roman" w:hAnsi="Times New Roman" w:cs="Times New Roman"/>
          <w:b/>
          <w:sz w:val="24"/>
          <w:szCs w:val="24"/>
        </w:rPr>
        <w:t>личностные качества:</w:t>
      </w:r>
      <w:r w:rsidRPr="006C3C69">
        <w:rPr>
          <w:rFonts w:ascii="Times New Roman" w:hAnsi="Times New Roman" w:cs="Times New Roman"/>
          <w:sz w:val="24"/>
          <w:szCs w:val="24"/>
        </w:rPr>
        <w:t xml:space="preserve"> - уважительное отношение к труду и творчеству своих товарищей; - формирование эстетических чувств, познавательных интересов и мотивов, направленных на изучение живой природы; </w:t>
      </w:r>
    </w:p>
    <w:p w14:paraId="12919388" w14:textId="77777777" w:rsidR="004E1290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2) </w:t>
      </w:r>
      <w:r w:rsidRPr="006C3C69">
        <w:rPr>
          <w:rFonts w:ascii="Times New Roman" w:hAnsi="Times New Roman" w:cs="Times New Roman"/>
          <w:b/>
          <w:sz w:val="24"/>
          <w:szCs w:val="24"/>
        </w:rPr>
        <w:t>универсальные способности</w:t>
      </w:r>
      <w:r w:rsidRPr="006C3C69">
        <w:rPr>
          <w:rFonts w:ascii="Times New Roman" w:hAnsi="Times New Roman" w:cs="Times New Roman"/>
          <w:sz w:val="24"/>
          <w:szCs w:val="24"/>
        </w:rPr>
        <w:t xml:space="preserve"> - умение видеть и понимать значение практической и игровой деятельности; </w:t>
      </w:r>
    </w:p>
    <w:p w14:paraId="75D58159" w14:textId="77777777" w:rsidR="004E1290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>3) опыт в проектно-исследовательской деятельности</w:t>
      </w:r>
    </w:p>
    <w:p w14:paraId="1AD03556" w14:textId="77777777" w:rsidR="004E1290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 -умение работать с разными источниками информации; - овладение составляющими исследовательской и научно-практической деятельности, ставить вопросы, наблюдать, проводить эксперименты, делать выводы и заключения, объяснять, доказывать, защищать свои идеи;</w:t>
      </w:r>
    </w:p>
    <w:p w14:paraId="409ADD6A" w14:textId="77777777" w:rsidR="004E1290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 -формирование интеллектуальных умений (доказывать, строить рассуждения, анализировать, сравнивать, делать выводы и др.) и эстетического отношения к живым объектам; </w:t>
      </w:r>
    </w:p>
    <w:p w14:paraId="102CF5B1" w14:textId="77777777" w:rsidR="004E1290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 - знание основных принципов и правил отношения к живой природе.</w:t>
      </w:r>
    </w:p>
    <w:p w14:paraId="27DA3409" w14:textId="77777777" w:rsidR="004E1290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 </w:t>
      </w:r>
      <w:r w:rsidRPr="006C3C69">
        <w:rPr>
          <w:rFonts w:ascii="Times New Roman" w:hAnsi="Times New Roman" w:cs="Times New Roman"/>
          <w:b/>
          <w:sz w:val="24"/>
          <w:szCs w:val="24"/>
        </w:rPr>
        <w:t>2 уровень результатов: «Формирование ценностного отношения к социальной реальности»</w:t>
      </w:r>
    </w:p>
    <w:p w14:paraId="790B019A" w14:textId="77777777" w:rsidR="004E1290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 1) </w:t>
      </w:r>
      <w:r w:rsidRPr="006C3C69">
        <w:rPr>
          <w:rFonts w:ascii="Times New Roman" w:hAnsi="Times New Roman" w:cs="Times New Roman"/>
          <w:b/>
          <w:sz w:val="24"/>
          <w:szCs w:val="24"/>
        </w:rPr>
        <w:t>личностные качества:</w:t>
      </w:r>
    </w:p>
    <w:p w14:paraId="364963F6" w14:textId="77777777" w:rsidR="004E1290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 - навыки индивидуальной деятельности в процессе практической работы под руководством учителя; </w:t>
      </w:r>
    </w:p>
    <w:p w14:paraId="388CA750" w14:textId="77777777" w:rsidR="004E1290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- навыки коллективной деятельности в процессе совместной творческой работы в команде одноклассников под руководством учителя; </w:t>
      </w:r>
    </w:p>
    <w:p w14:paraId="06FB84D4" w14:textId="77777777" w:rsidR="004E1290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- умение сотрудничать с товарищами в процессе совместной деятельности, соотносить свою часть работы с общим замыслом; </w:t>
      </w:r>
    </w:p>
    <w:p w14:paraId="7A23678B" w14:textId="77777777" w:rsidR="004E1290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2) </w:t>
      </w:r>
      <w:r w:rsidRPr="006C3C69">
        <w:rPr>
          <w:rFonts w:ascii="Times New Roman" w:hAnsi="Times New Roman" w:cs="Times New Roman"/>
          <w:b/>
          <w:sz w:val="24"/>
          <w:szCs w:val="24"/>
        </w:rPr>
        <w:t>универсальные способности:</w:t>
      </w:r>
    </w:p>
    <w:p w14:paraId="3B4837FB" w14:textId="77777777" w:rsidR="004E1290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 - 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14:paraId="5C987505" w14:textId="77777777" w:rsidR="004E1290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lastRenderedPageBreak/>
        <w:t xml:space="preserve">- способность передавать эмоциональные состояния и свое отношение к природе, человеку, обществу; </w:t>
      </w:r>
    </w:p>
    <w:p w14:paraId="5FCE1CAD" w14:textId="77777777" w:rsidR="004E1290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3) </w:t>
      </w:r>
      <w:r w:rsidRPr="006C3C69">
        <w:rPr>
          <w:rFonts w:ascii="Times New Roman" w:hAnsi="Times New Roman" w:cs="Times New Roman"/>
          <w:b/>
          <w:sz w:val="24"/>
          <w:szCs w:val="24"/>
        </w:rPr>
        <w:t xml:space="preserve">опыт в проектно-исследовательской деятельности: </w:t>
      </w:r>
    </w:p>
    <w:p w14:paraId="012F0D37" w14:textId="77777777" w:rsidR="004E1290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-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работы; </w:t>
      </w:r>
    </w:p>
    <w:p w14:paraId="051AADD5" w14:textId="77777777" w:rsidR="004E1290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>- умение осуществлять контроль и коррекцию в случае обнаружения отклонений и отличий при сличении результатов с заданным эталоном; оценка результатов работы — выделение и осознание учащимся того, что уже усвоено и что еще подлежит усвоению, осознание качества и уровня усвоения.</w:t>
      </w:r>
    </w:p>
    <w:p w14:paraId="6B8B765B" w14:textId="77777777" w:rsidR="004E1290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b/>
          <w:sz w:val="24"/>
          <w:szCs w:val="24"/>
        </w:rPr>
        <w:t xml:space="preserve"> 3 уровень результатов</w:t>
      </w:r>
      <w:r w:rsidRPr="006C3C69">
        <w:rPr>
          <w:rFonts w:ascii="Times New Roman" w:hAnsi="Times New Roman" w:cs="Times New Roman"/>
          <w:sz w:val="24"/>
          <w:szCs w:val="24"/>
        </w:rPr>
        <w:t xml:space="preserve">: </w:t>
      </w:r>
      <w:r w:rsidRPr="006C3C69">
        <w:rPr>
          <w:rFonts w:ascii="Times New Roman" w:hAnsi="Times New Roman" w:cs="Times New Roman"/>
          <w:b/>
          <w:sz w:val="24"/>
          <w:szCs w:val="24"/>
        </w:rPr>
        <w:t xml:space="preserve">«Получение самостоятельного общественного действия» </w:t>
      </w:r>
    </w:p>
    <w:p w14:paraId="60486C50" w14:textId="77777777" w:rsidR="004E1290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1) </w:t>
      </w:r>
      <w:r w:rsidRPr="006C3C69">
        <w:rPr>
          <w:rFonts w:ascii="Times New Roman" w:hAnsi="Times New Roman" w:cs="Times New Roman"/>
          <w:b/>
          <w:sz w:val="24"/>
          <w:szCs w:val="24"/>
        </w:rPr>
        <w:t>личностные качества:</w:t>
      </w:r>
      <w:r w:rsidRPr="006C3C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01F30" w14:textId="77777777" w:rsidR="004E1290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- умение обсуждать и анализировать собственную деятельность и работу одноклассников с позиций задач данной темы, с точки зрения содержания и средств его выражения; </w:t>
      </w:r>
    </w:p>
    <w:p w14:paraId="49696461" w14:textId="77777777" w:rsidR="004E1290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2) </w:t>
      </w:r>
      <w:r w:rsidRPr="006C3C69">
        <w:rPr>
          <w:rFonts w:ascii="Times New Roman" w:hAnsi="Times New Roman" w:cs="Times New Roman"/>
          <w:b/>
          <w:sz w:val="24"/>
          <w:szCs w:val="24"/>
        </w:rPr>
        <w:t>универсальные способности:</w:t>
      </w:r>
    </w:p>
    <w:p w14:paraId="6B3CC550" w14:textId="77777777" w:rsidR="004E1290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 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</w:t>
      </w:r>
    </w:p>
    <w:p w14:paraId="156A735E" w14:textId="77777777" w:rsidR="004E1290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 </w:t>
      </w:r>
    </w:p>
    <w:p w14:paraId="2FD8A6CE" w14:textId="77777777" w:rsidR="004E1290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>3</w:t>
      </w:r>
      <w:r w:rsidRPr="006C3C69">
        <w:rPr>
          <w:rFonts w:ascii="Times New Roman" w:hAnsi="Times New Roman" w:cs="Times New Roman"/>
          <w:b/>
          <w:sz w:val="24"/>
          <w:szCs w:val="24"/>
        </w:rPr>
        <w:t>) опыт в проектно-исследовательской деятель</w:t>
      </w:r>
      <w:r w:rsidRPr="006C3C69">
        <w:rPr>
          <w:rFonts w:ascii="Times New Roman" w:hAnsi="Times New Roman" w:cs="Times New Roman"/>
          <w:sz w:val="24"/>
          <w:szCs w:val="24"/>
        </w:rPr>
        <w:t xml:space="preserve">ности: </w:t>
      </w:r>
    </w:p>
    <w:p w14:paraId="2583F585" w14:textId="77777777" w:rsidR="004E1290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>- выражение в игровой деятельности своего отношения к природе</w:t>
      </w:r>
    </w:p>
    <w:p w14:paraId="526EAA22" w14:textId="12251539" w:rsidR="004E1290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 </w:t>
      </w:r>
      <w:r w:rsidRPr="006C3C69">
        <w:rPr>
          <w:rFonts w:ascii="Times New Roman" w:hAnsi="Times New Roman" w:cs="Times New Roman"/>
          <w:b/>
          <w:sz w:val="24"/>
          <w:szCs w:val="24"/>
        </w:rPr>
        <w:t>Обучающиеся смогут:</w:t>
      </w:r>
      <w:r w:rsidRPr="006C3C69">
        <w:rPr>
          <w:rFonts w:ascii="Times New Roman" w:hAnsi="Times New Roman" w:cs="Times New Roman"/>
          <w:sz w:val="24"/>
          <w:szCs w:val="24"/>
        </w:rPr>
        <w:t xml:space="preserve"> узнавать животных и птиц в природе, на картинках, по описанию;</w:t>
      </w:r>
    </w:p>
    <w:p w14:paraId="7A81CABE" w14:textId="77777777" w:rsidR="004E1290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3C69">
        <w:rPr>
          <w:rFonts w:ascii="Times New Roman" w:hAnsi="Times New Roman" w:cs="Times New Roman"/>
          <w:sz w:val="24"/>
          <w:szCs w:val="24"/>
        </w:rPr>
        <w:t xml:space="preserve">  применять теоретические знания при общении с живыми организмами и в практической деятельности по сохранению природного</w:t>
      </w:r>
    </w:p>
    <w:p w14:paraId="604BC68B" w14:textId="77777777" w:rsidR="004E1290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3C69">
        <w:rPr>
          <w:rFonts w:ascii="Times New Roman" w:hAnsi="Times New Roman" w:cs="Times New Roman"/>
          <w:sz w:val="24"/>
          <w:szCs w:val="24"/>
        </w:rPr>
        <w:t xml:space="preserve"> окружения и своего здоровья;  ухаживать за культурными растениями и домашними животными;</w:t>
      </w:r>
    </w:p>
    <w:p w14:paraId="560CB583" w14:textId="77777777" w:rsidR="004E1290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3C69">
        <w:rPr>
          <w:rFonts w:ascii="Times New Roman" w:hAnsi="Times New Roman" w:cs="Times New Roman"/>
          <w:sz w:val="24"/>
          <w:szCs w:val="24"/>
        </w:rPr>
        <w:t xml:space="preserve">  доказывать, уникальность и красоту каждого природного объекта;</w:t>
      </w:r>
    </w:p>
    <w:p w14:paraId="409C3576" w14:textId="77777777" w:rsidR="004E1290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3C69">
        <w:rPr>
          <w:rFonts w:ascii="Times New Roman" w:hAnsi="Times New Roman" w:cs="Times New Roman"/>
          <w:sz w:val="24"/>
          <w:szCs w:val="24"/>
        </w:rPr>
        <w:t xml:space="preserve">  заботиться об оздоровлении окружающей природной среды;</w:t>
      </w:r>
    </w:p>
    <w:p w14:paraId="43BBC5A9" w14:textId="77777777" w:rsidR="004E1290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3C69">
        <w:rPr>
          <w:rFonts w:ascii="Times New Roman" w:hAnsi="Times New Roman" w:cs="Times New Roman"/>
          <w:sz w:val="24"/>
          <w:szCs w:val="24"/>
        </w:rPr>
        <w:t xml:space="preserve">  предвидеть последствия деятельности людей в природе;</w:t>
      </w:r>
    </w:p>
    <w:p w14:paraId="159ABD6A" w14:textId="77777777" w:rsidR="004E1290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3C69">
        <w:rPr>
          <w:rFonts w:ascii="Times New Roman" w:hAnsi="Times New Roman" w:cs="Times New Roman"/>
          <w:sz w:val="24"/>
          <w:szCs w:val="24"/>
        </w:rPr>
        <w:t xml:space="preserve">  осуществлять экологически сообразные поступки в окружающей природе;</w:t>
      </w:r>
    </w:p>
    <w:p w14:paraId="6C6136E4" w14:textId="77777777" w:rsidR="00C71C14" w:rsidRPr="006C3C69" w:rsidRDefault="004E1290" w:rsidP="006C3C6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3C69">
        <w:rPr>
          <w:rFonts w:ascii="Times New Roman" w:hAnsi="Times New Roman" w:cs="Times New Roman"/>
          <w:sz w:val="24"/>
          <w:szCs w:val="24"/>
        </w:rPr>
        <w:t xml:space="preserve">  ставить простейшие опыты с объектами живой и неживой природы.</w:t>
      </w:r>
    </w:p>
    <w:p w14:paraId="6883A92F" w14:textId="77777777" w:rsidR="00C71C14" w:rsidRPr="006C3C69" w:rsidRDefault="00C71C14" w:rsidP="006C3C69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</w:p>
    <w:p w14:paraId="1DFE60B2" w14:textId="252FF18A" w:rsidR="00C71C14" w:rsidRPr="006C3C69" w:rsidRDefault="00FC25C8" w:rsidP="006C3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C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C71C14" w:rsidRPr="006C3C69">
        <w:rPr>
          <w:rFonts w:ascii="Times New Roman" w:hAnsi="Times New Roman" w:cs="Times New Roman"/>
          <w:b/>
          <w:sz w:val="24"/>
          <w:szCs w:val="24"/>
        </w:rPr>
        <w:t>II</w:t>
      </w:r>
      <w:r w:rsidR="002B3426" w:rsidRPr="006C3C6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71C14" w:rsidRPr="006C3C69">
        <w:rPr>
          <w:rFonts w:ascii="Times New Roman" w:hAnsi="Times New Roman" w:cs="Times New Roman"/>
          <w:b/>
          <w:sz w:val="24"/>
          <w:szCs w:val="24"/>
        </w:rPr>
        <w:t xml:space="preserve">. Содержание курса внеурочной деятельности </w:t>
      </w:r>
      <w:r w:rsidRPr="006C3C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D0405D" w14:textId="77777777" w:rsidR="00C010F6" w:rsidRPr="006C3C69" w:rsidRDefault="00FC25C8" w:rsidP="006C3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C69">
        <w:rPr>
          <w:rFonts w:ascii="Times New Roman" w:hAnsi="Times New Roman" w:cs="Times New Roman"/>
          <w:b/>
          <w:sz w:val="24"/>
          <w:szCs w:val="24"/>
        </w:rPr>
        <w:t>Введение.</w:t>
      </w:r>
      <w:r w:rsidR="00222E41" w:rsidRPr="006C3C69">
        <w:rPr>
          <w:rFonts w:ascii="Times New Roman" w:hAnsi="Times New Roman" w:cs="Times New Roman"/>
          <w:b/>
          <w:sz w:val="24"/>
          <w:szCs w:val="24"/>
        </w:rPr>
        <w:t>(3</w:t>
      </w:r>
      <w:r w:rsidR="00C010F6" w:rsidRPr="006C3C69">
        <w:rPr>
          <w:rFonts w:ascii="Times New Roman" w:hAnsi="Times New Roman" w:cs="Times New Roman"/>
          <w:b/>
          <w:sz w:val="24"/>
          <w:szCs w:val="24"/>
        </w:rPr>
        <w:t>часа)</w:t>
      </w:r>
    </w:p>
    <w:p w14:paraId="4A42165D" w14:textId="77777777" w:rsidR="00FC25C8" w:rsidRPr="006C3C69" w:rsidRDefault="00FC25C8" w:rsidP="006C3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 План работы и техника безопасности при выполнении лабораторных</w:t>
      </w:r>
      <w:r w:rsidR="00C010F6" w:rsidRPr="006C3C69">
        <w:rPr>
          <w:rFonts w:ascii="Times New Roman" w:hAnsi="Times New Roman" w:cs="Times New Roman"/>
          <w:sz w:val="24"/>
          <w:szCs w:val="24"/>
        </w:rPr>
        <w:t xml:space="preserve">, практических </w:t>
      </w:r>
      <w:r w:rsidRPr="006C3C69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14:paraId="6460BACF" w14:textId="77777777" w:rsidR="00222E41" w:rsidRPr="006C3C69" w:rsidRDefault="00222E41" w:rsidP="006C3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>Ознакомление с оборудованием центра «Точка роста».</w:t>
      </w:r>
    </w:p>
    <w:p w14:paraId="6DEB8CE9" w14:textId="77777777" w:rsidR="00EB7743" w:rsidRPr="006C3C69" w:rsidRDefault="00C010F6" w:rsidP="006C3C69">
      <w:pPr>
        <w:shd w:val="clear" w:color="auto" w:fill="FFFFFF"/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>Оформление уголка кружка.</w:t>
      </w:r>
    </w:p>
    <w:p w14:paraId="0089AE33" w14:textId="77777777" w:rsidR="00FC25C8" w:rsidRPr="006C3C69" w:rsidRDefault="00EB7743" w:rsidP="006C3C69">
      <w:pPr>
        <w:shd w:val="clear" w:color="auto" w:fill="FFFFFF"/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b/>
          <w:sz w:val="24"/>
          <w:szCs w:val="24"/>
        </w:rPr>
        <w:t>Практические и лабораторные работы:</w:t>
      </w:r>
      <w:r w:rsidRPr="006C3C69">
        <w:rPr>
          <w:rFonts w:ascii="Times New Roman" w:hAnsi="Times New Roman" w:cs="Times New Roman"/>
          <w:sz w:val="24"/>
          <w:szCs w:val="24"/>
        </w:rPr>
        <w:t xml:space="preserve"> Лабораторная работа №1 «Лабораторное оборудование и приборы для научных исследований».</w:t>
      </w:r>
      <w:r w:rsidR="00FC25C8" w:rsidRPr="006C3C69">
        <w:rPr>
          <w:rFonts w:ascii="Times New Roman" w:hAnsi="Times New Roman" w:cs="Times New Roman"/>
          <w:sz w:val="24"/>
          <w:szCs w:val="24"/>
        </w:rPr>
        <w:t xml:space="preserve"> </w:t>
      </w:r>
      <w:r w:rsidR="00FC25C8" w:rsidRPr="006C3C69">
        <w:rPr>
          <w:rFonts w:ascii="Times New Roman" w:hAnsi="Times New Roman" w:cs="Times New Roman"/>
          <w:b/>
          <w:sz w:val="24"/>
          <w:szCs w:val="24"/>
        </w:rPr>
        <w:t>Раздел 1. Лаборатория Левенгука (</w:t>
      </w:r>
      <w:r w:rsidR="00C247FD" w:rsidRPr="006C3C69">
        <w:rPr>
          <w:rFonts w:ascii="Times New Roman" w:hAnsi="Times New Roman" w:cs="Times New Roman"/>
          <w:b/>
          <w:sz w:val="24"/>
          <w:szCs w:val="24"/>
        </w:rPr>
        <w:t>6</w:t>
      </w:r>
      <w:r w:rsidR="00866BAD" w:rsidRPr="006C3C69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FC25C8" w:rsidRPr="006C3C69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3CEC8F34" w14:textId="77777777" w:rsidR="00EB7743" w:rsidRPr="006C3C69" w:rsidRDefault="00EB7743" w:rsidP="006C3C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>Методы изучения живых организмов: наблюдение, измерение, эксперимент История изобретения микроскопа, его устройство и правила работы. Клеточное строение организмов. Многообразие клеток. Методы изучения живых. Техника приготовления временного микропрепарата. Клетки, ткани и органы растений. Отличительные признаки живых организмов. Микромир вокруг нас.</w:t>
      </w:r>
    </w:p>
    <w:p w14:paraId="5A3E8BF7" w14:textId="77777777" w:rsidR="00EB7743" w:rsidRPr="006C3C69" w:rsidRDefault="00EB7743" w:rsidP="006C3C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Практические и лабораторные работы:</w:t>
      </w:r>
      <w:r w:rsidRPr="006C3C69">
        <w:rPr>
          <w:rFonts w:ascii="Times New Roman" w:hAnsi="Times New Roman" w:cs="Times New Roman"/>
          <w:sz w:val="24"/>
          <w:szCs w:val="24"/>
        </w:rPr>
        <w:t xml:space="preserve">  Лабораторная работа № 2 Лабораторный практикум «Изучение устройства увеличительных приборов».</w:t>
      </w:r>
    </w:p>
    <w:p w14:paraId="2C8C7260" w14:textId="77777777" w:rsidR="00EB7743" w:rsidRPr="006C3C69" w:rsidRDefault="00EB7743" w:rsidP="006C3C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>«Части клетки и их назначение». Мини-исследование.</w:t>
      </w:r>
    </w:p>
    <w:p w14:paraId="230C9914" w14:textId="77777777" w:rsidR="00FC25C8" w:rsidRPr="006C3C69" w:rsidRDefault="00FC25C8" w:rsidP="006C3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5963B1" w14:textId="77777777" w:rsidR="00222E41" w:rsidRPr="006C3C69" w:rsidRDefault="00FC25C8" w:rsidP="006C3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C69">
        <w:rPr>
          <w:rFonts w:ascii="Times New Roman" w:hAnsi="Times New Roman" w:cs="Times New Roman"/>
          <w:b/>
          <w:sz w:val="24"/>
          <w:szCs w:val="24"/>
        </w:rPr>
        <w:t xml:space="preserve"> Раздел 2. </w:t>
      </w:r>
      <w:r w:rsidR="00222E41" w:rsidRPr="006C3C69">
        <w:rPr>
          <w:rFonts w:ascii="Times New Roman" w:hAnsi="Times New Roman" w:cs="Times New Roman"/>
          <w:b/>
          <w:sz w:val="24"/>
          <w:szCs w:val="24"/>
        </w:rPr>
        <w:t>Биология растений</w:t>
      </w:r>
      <w:r w:rsidR="00EB7743" w:rsidRPr="006C3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E41" w:rsidRPr="006C3C69">
        <w:rPr>
          <w:rFonts w:ascii="Times New Roman" w:hAnsi="Times New Roman" w:cs="Times New Roman"/>
          <w:b/>
          <w:sz w:val="24"/>
          <w:szCs w:val="24"/>
        </w:rPr>
        <w:t>(</w:t>
      </w:r>
      <w:r w:rsidR="00EB7743" w:rsidRPr="006C3C69">
        <w:rPr>
          <w:rFonts w:ascii="Times New Roman" w:hAnsi="Times New Roman" w:cs="Times New Roman"/>
          <w:b/>
          <w:sz w:val="24"/>
          <w:szCs w:val="24"/>
        </w:rPr>
        <w:t>16</w:t>
      </w:r>
      <w:r w:rsidR="00A955F5" w:rsidRPr="006C3C69">
        <w:rPr>
          <w:rFonts w:ascii="Times New Roman" w:hAnsi="Times New Roman" w:cs="Times New Roman"/>
          <w:b/>
          <w:sz w:val="24"/>
          <w:szCs w:val="24"/>
        </w:rPr>
        <w:t>часов)</w:t>
      </w:r>
      <w:r w:rsidR="00EB7743" w:rsidRPr="006C3C69">
        <w:rPr>
          <w:rFonts w:ascii="Times New Roman" w:hAnsi="Times New Roman" w:cs="Times New Roman"/>
          <w:b/>
          <w:sz w:val="24"/>
          <w:szCs w:val="24"/>
        </w:rPr>
        <w:t>.</w:t>
      </w:r>
      <w:r w:rsidR="00EB7743" w:rsidRPr="006C3C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24575" w14:textId="77777777" w:rsidR="00EB7743" w:rsidRPr="006C3C69" w:rsidRDefault="00EB7743" w:rsidP="006C3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>Дыхание  и обмен веществ у растений. Изучение механизмов испарения воды листьями. Испарение воды растениями.</w:t>
      </w:r>
    </w:p>
    <w:p w14:paraId="0C3F7046" w14:textId="5DD87B33" w:rsidR="00866BAD" w:rsidRPr="006C3C69" w:rsidRDefault="00EB7743" w:rsidP="006C3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 Тургор в жизни растений.</w:t>
      </w:r>
      <w:r w:rsidR="00A562A7" w:rsidRPr="006C3C69">
        <w:rPr>
          <w:rFonts w:ascii="Times New Roman" w:hAnsi="Times New Roman" w:cs="Times New Roman"/>
          <w:sz w:val="24"/>
          <w:szCs w:val="24"/>
        </w:rPr>
        <w:t xml:space="preserve"> Воздушное питание растений — фотосинтез.  Условия прорастания семян.</w:t>
      </w:r>
      <w:r w:rsidR="001A60D4" w:rsidRPr="006C3C69">
        <w:rPr>
          <w:rFonts w:ascii="Times New Roman" w:hAnsi="Times New Roman" w:cs="Times New Roman"/>
          <w:sz w:val="24"/>
          <w:szCs w:val="24"/>
        </w:rPr>
        <w:t xml:space="preserve"> Деление клеток. Растения. Многообразие растений. Значение растений в природе и жизни человека.  Вегетативное размножение растений</w:t>
      </w:r>
    </w:p>
    <w:p w14:paraId="78C2EDF1" w14:textId="0E9AB7A7" w:rsidR="00A562A7" w:rsidRPr="006C3C69" w:rsidRDefault="00866BAD" w:rsidP="006C3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b/>
          <w:sz w:val="24"/>
          <w:szCs w:val="24"/>
        </w:rPr>
        <w:t>Практические и лабораторные работы:</w:t>
      </w:r>
      <w:r w:rsidRPr="006C3C69">
        <w:rPr>
          <w:rFonts w:ascii="Times New Roman" w:hAnsi="Times New Roman" w:cs="Times New Roman"/>
          <w:sz w:val="24"/>
          <w:szCs w:val="24"/>
        </w:rPr>
        <w:t xml:space="preserve"> </w:t>
      </w:r>
      <w:r w:rsidR="00EB7743" w:rsidRPr="006C3C69">
        <w:rPr>
          <w:rFonts w:ascii="Times New Roman" w:hAnsi="Times New Roman" w:cs="Times New Roman"/>
          <w:sz w:val="24"/>
          <w:szCs w:val="24"/>
        </w:rPr>
        <w:t xml:space="preserve">Лабораторная работа №5 «Дыхание листьев», </w:t>
      </w:r>
      <w:r w:rsidR="00A562A7" w:rsidRPr="006C3C69">
        <w:rPr>
          <w:rFonts w:ascii="Times New Roman" w:hAnsi="Times New Roman" w:cs="Times New Roman"/>
          <w:sz w:val="24"/>
          <w:szCs w:val="24"/>
        </w:rPr>
        <w:t>Лабораторная работа №  Лабораторная работа №</w:t>
      </w:r>
      <w:r w:rsidR="006C3C69">
        <w:rPr>
          <w:rFonts w:ascii="Times New Roman" w:hAnsi="Times New Roman" w:cs="Times New Roman"/>
          <w:sz w:val="24"/>
          <w:szCs w:val="24"/>
        </w:rPr>
        <w:t>6</w:t>
      </w:r>
      <w:r w:rsidR="00A562A7" w:rsidRPr="006C3C69">
        <w:rPr>
          <w:rFonts w:ascii="Times New Roman" w:hAnsi="Times New Roman" w:cs="Times New Roman"/>
          <w:sz w:val="24"/>
          <w:szCs w:val="24"/>
        </w:rPr>
        <w:t xml:space="preserve"> «Испарение воды листьями до и после полива».</w:t>
      </w:r>
    </w:p>
    <w:p w14:paraId="692F1F73" w14:textId="4EF228E6" w:rsidR="00A562A7" w:rsidRPr="006C3C69" w:rsidRDefault="00A562A7" w:rsidP="006C3C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Лабораторная работа № </w:t>
      </w:r>
      <w:r w:rsidR="006C3C69">
        <w:rPr>
          <w:rFonts w:ascii="Times New Roman" w:hAnsi="Times New Roman" w:cs="Times New Roman"/>
          <w:sz w:val="24"/>
          <w:szCs w:val="24"/>
        </w:rPr>
        <w:t>7</w:t>
      </w:r>
      <w:r w:rsidRPr="006C3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C69">
        <w:rPr>
          <w:rFonts w:ascii="Times New Roman" w:hAnsi="Times New Roman" w:cs="Times New Roman"/>
          <w:sz w:val="24"/>
          <w:szCs w:val="24"/>
        </w:rPr>
        <w:t>Тургорное</w:t>
      </w:r>
      <w:proofErr w:type="spellEnd"/>
      <w:r w:rsidRPr="006C3C69">
        <w:rPr>
          <w:rFonts w:ascii="Times New Roman" w:hAnsi="Times New Roman" w:cs="Times New Roman"/>
          <w:sz w:val="24"/>
          <w:szCs w:val="24"/>
        </w:rPr>
        <w:t xml:space="preserve"> состояние клеток</w:t>
      </w:r>
      <w:r w:rsidR="006C3C69">
        <w:rPr>
          <w:rFonts w:ascii="Times New Roman" w:hAnsi="Times New Roman" w:cs="Times New Roman"/>
          <w:sz w:val="24"/>
          <w:szCs w:val="24"/>
        </w:rPr>
        <w:t xml:space="preserve"> </w:t>
      </w:r>
      <w:r w:rsidRPr="006C3C69">
        <w:rPr>
          <w:rFonts w:ascii="Times New Roman" w:hAnsi="Times New Roman" w:cs="Times New Roman"/>
          <w:sz w:val="24"/>
          <w:szCs w:val="24"/>
        </w:rPr>
        <w:t xml:space="preserve">Лабораторная работа № </w:t>
      </w:r>
      <w:r w:rsidR="006C3C69">
        <w:rPr>
          <w:rFonts w:ascii="Times New Roman" w:hAnsi="Times New Roman" w:cs="Times New Roman"/>
          <w:sz w:val="24"/>
          <w:szCs w:val="24"/>
        </w:rPr>
        <w:t>8</w:t>
      </w:r>
      <w:r w:rsidRPr="006C3C69">
        <w:rPr>
          <w:rFonts w:ascii="Times New Roman" w:hAnsi="Times New Roman" w:cs="Times New Roman"/>
          <w:sz w:val="24"/>
          <w:szCs w:val="24"/>
        </w:rPr>
        <w:t>«Условия прорастания семян». Значение воды и воздуха для прорастания семян».</w:t>
      </w:r>
    </w:p>
    <w:p w14:paraId="4FD66401" w14:textId="3B17DA25" w:rsidR="00222E41" w:rsidRPr="006C3C69" w:rsidRDefault="001A60D4" w:rsidP="006C3C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>Практическая работа «Способы  вегетативного размножения растений».</w:t>
      </w:r>
    </w:p>
    <w:p w14:paraId="6EC76369" w14:textId="77777777" w:rsidR="00222E41" w:rsidRPr="006C3C69" w:rsidRDefault="00A955F5" w:rsidP="006C3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C69">
        <w:rPr>
          <w:rFonts w:ascii="Times New Roman" w:hAnsi="Times New Roman" w:cs="Times New Roman"/>
          <w:b/>
          <w:sz w:val="24"/>
          <w:szCs w:val="24"/>
        </w:rPr>
        <w:t>Раздел 3</w:t>
      </w:r>
      <w:r w:rsidR="00CE6E31" w:rsidRPr="006C3C69">
        <w:rPr>
          <w:rFonts w:ascii="Times New Roman" w:hAnsi="Times New Roman" w:cs="Times New Roman"/>
          <w:b/>
          <w:sz w:val="24"/>
          <w:szCs w:val="24"/>
        </w:rPr>
        <w:t>. Зоология</w:t>
      </w:r>
      <w:r w:rsidR="00C247FD" w:rsidRPr="006C3C69">
        <w:rPr>
          <w:rFonts w:ascii="Times New Roman" w:hAnsi="Times New Roman" w:cs="Times New Roman"/>
          <w:b/>
          <w:sz w:val="24"/>
          <w:szCs w:val="24"/>
        </w:rPr>
        <w:t>(7 часов)</w:t>
      </w:r>
    </w:p>
    <w:p w14:paraId="723DA64E" w14:textId="77777777" w:rsidR="003E01CE" w:rsidRPr="006C3C69" w:rsidRDefault="003E01CE" w:rsidP="006C3C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>Животные. Строение животных. Многообразие животных, их роль в природе и жизни человека.    Простейшие .  Движение животных.</w:t>
      </w:r>
    </w:p>
    <w:p w14:paraId="42220595" w14:textId="1D188813" w:rsidR="00CE6E31" w:rsidRPr="006C3C69" w:rsidRDefault="003E01CE" w:rsidP="006C3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>Внутреннее строение дождевого червя. Мини-исследование «Птицы на кормушке»</w:t>
      </w:r>
    </w:p>
    <w:p w14:paraId="2E3CF9B9" w14:textId="77777777" w:rsidR="00C010F6" w:rsidRPr="006C3C69" w:rsidRDefault="00FC25C8" w:rsidP="006C3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C69">
        <w:rPr>
          <w:rFonts w:ascii="Times New Roman" w:hAnsi="Times New Roman" w:cs="Times New Roman"/>
          <w:b/>
          <w:sz w:val="24"/>
          <w:szCs w:val="24"/>
        </w:rPr>
        <w:t xml:space="preserve"> Практическая зоология </w:t>
      </w:r>
    </w:p>
    <w:p w14:paraId="74450AD1" w14:textId="5128F115" w:rsidR="00A955F5" w:rsidRPr="006C3C69" w:rsidRDefault="00FC25C8" w:rsidP="006C3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Знакомство с системой живой природы, царствами живых организмов. </w:t>
      </w:r>
      <w:r w:rsidR="003E01CE" w:rsidRPr="006C3C69">
        <w:rPr>
          <w:rFonts w:ascii="Times New Roman" w:hAnsi="Times New Roman" w:cs="Times New Roman"/>
          <w:sz w:val="24"/>
          <w:szCs w:val="24"/>
        </w:rPr>
        <w:t>Практическая работа «Классификация животных ».</w:t>
      </w:r>
      <w:r w:rsidRPr="006C3C69">
        <w:rPr>
          <w:rFonts w:ascii="Times New Roman" w:hAnsi="Times New Roman" w:cs="Times New Roman"/>
          <w:sz w:val="24"/>
          <w:szCs w:val="24"/>
        </w:rPr>
        <w:t xml:space="preserve">Отличительные признаки животных разных царств и систематических групп. </w:t>
      </w:r>
      <w:r w:rsidR="003E01CE" w:rsidRPr="006C3C69">
        <w:rPr>
          <w:rFonts w:ascii="Times New Roman" w:hAnsi="Times New Roman" w:cs="Times New Roman"/>
          <w:sz w:val="24"/>
          <w:szCs w:val="24"/>
        </w:rPr>
        <w:t xml:space="preserve"> Практическая орнитология. Работа в группах: исследование «Птицы на кормушке».</w:t>
      </w:r>
    </w:p>
    <w:p w14:paraId="17BCE140" w14:textId="77777777" w:rsidR="00C247FD" w:rsidRPr="006C3C69" w:rsidRDefault="00C247FD" w:rsidP="006C3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C69">
        <w:rPr>
          <w:rFonts w:ascii="Times New Roman" w:hAnsi="Times New Roman" w:cs="Times New Roman"/>
          <w:b/>
          <w:sz w:val="24"/>
          <w:szCs w:val="24"/>
        </w:rPr>
        <w:t>Раздел 4 Экология(2 часа)</w:t>
      </w:r>
    </w:p>
    <w:p w14:paraId="441A0853" w14:textId="77777777" w:rsidR="00C247FD" w:rsidRPr="006C3C69" w:rsidRDefault="00FC25C8" w:rsidP="006C3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69">
        <w:rPr>
          <w:rFonts w:ascii="Times New Roman" w:hAnsi="Times New Roman" w:cs="Times New Roman"/>
          <w:b/>
          <w:sz w:val="24"/>
          <w:szCs w:val="24"/>
        </w:rPr>
        <w:t>Проектно-исследовательская деятельность</w:t>
      </w:r>
      <w:r w:rsidRPr="006C3C69">
        <w:rPr>
          <w:rFonts w:ascii="Times New Roman" w:hAnsi="Times New Roman" w:cs="Times New Roman"/>
          <w:sz w:val="24"/>
          <w:szCs w:val="24"/>
        </w:rPr>
        <w:t>: М</w:t>
      </w:r>
      <w:r w:rsidR="00A955F5" w:rsidRPr="006C3C69">
        <w:rPr>
          <w:rFonts w:ascii="Times New Roman" w:hAnsi="Times New Roman" w:cs="Times New Roman"/>
          <w:sz w:val="24"/>
          <w:szCs w:val="24"/>
        </w:rPr>
        <w:t xml:space="preserve">одуль «Экологический практикум : </w:t>
      </w:r>
      <w:r w:rsidR="00C247FD" w:rsidRPr="006C3C69">
        <w:rPr>
          <w:rFonts w:ascii="Times New Roman" w:hAnsi="Times New Roman" w:cs="Times New Roman"/>
          <w:sz w:val="24"/>
          <w:szCs w:val="24"/>
        </w:rPr>
        <w:t>«Влияние абиотических факторов на организмы».</w:t>
      </w:r>
    </w:p>
    <w:p w14:paraId="35BE3B35" w14:textId="77777777" w:rsidR="002B3426" w:rsidRPr="006C3C69" w:rsidRDefault="003E01CE" w:rsidP="006C3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C69">
        <w:rPr>
          <w:rFonts w:ascii="Times New Roman" w:hAnsi="Times New Roman" w:cs="Times New Roman"/>
          <w:sz w:val="24"/>
          <w:szCs w:val="24"/>
        </w:rPr>
        <w:t xml:space="preserve"> </w:t>
      </w:r>
      <w:r w:rsidR="00A955F5" w:rsidRPr="006C3C69">
        <w:rPr>
          <w:rFonts w:ascii="Times New Roman" w:hAnsi="Times New Roman" w:cs="Times New Roman"/>
          <w:sz w:val="24"/>
          <w:szCs w:val="24"/>
        </w:rPr>
        <w:t>« Определение запыленности воздуха в помещениях</w:t>
      </w:r>
      <w:r w:rsidR="00A955F5" w:rsidRPr="006C3C69">
        <w:rPr>
          <w:rFonts w:ascii="Times New Roman" w:eastAsia="Times New Roman" w:hAnsi="Times New Roman" w:cs="Times New Roman"/>
          <w:b/>
          <w:sz w:val="24"/>
          <w:szCs w:val="24"/>
        </w:rPr>
        <w:t xml:space="preserve">»,  </w:t>
      </w:r>
      <w:r w:rsidR="00866BAD" w:rsidRPr="006C3C69">
        <w:rPr>
          <w:rFonts w:ascii="Times New Roman" w:hAnsi="Times New Roman" w:cs="Times New Roman"/>
          <w:sz w:val="24"/>
          <w:szCs w:val="24"/>
        </w:rPr>
        <w:t>«Измерение влажности и температуры в разных зонах класса»</w:t>
      </w:r>
    </w:p>
    <w:p w14:paraId="5DF23F09" w14:textId="77777777" w:rsidR="002B3426" w:rsidRPr="006C3C69" w:rsidRDefault="002B3426" w:rsidP="006C3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6933DB" w14:textId="77777777" w:rsidR="002B3426" w:rsidRPr="006C3C69" w:rsidRDefault="002B3426" w:rsidP="006C3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72E81" w14:textId="77777777" w:rsidR="002B3426" w:rsidRPr="000D15E6" w:rsidRDefault="002B3426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BFCB74" w14:textId="77777777" w:rsidR="002B3426" w:rsidRPr="000D15E6" w:rsidRDefault="002B3426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ECEAA6" w14:textId="77777777" w:rsidR="002B3426" w:rsidRPr="000D15E6" w:rsidRDefault="002B3426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F29D0C" w14:textId="77777777" w:rsidR="002B3426" w:rsidRDefault="002B3426" w:rsidP="00556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7FBEC9" w14:textId="77777777" w:rsidR="00556454" w:rsidRDefault="00556454" w:rsidP="00556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BDA9D5" w14:textId="77777777" w:rsidR="007838DB" w:rsidRDefault="007838DB" w:rsidP="00556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61DFB4" w14:textId="77777777" w:rsidR="007838DB" w:rsidRDefault="007838DB" w:rsidP="00556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29B4D0" w14:textId="77777777" w:rsidR="007838DB" w:rsidRDefault="007838DB" w:rsidP="00556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A24D55" w14:textId="77777777" w:rsidR="007838DB" w:rsidRDefault="007838DB" w:rsidP="00556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94C1E8" w14:textId="77777777" w:rsidR="006C3C69" w:rsidRDefault="006C3C69" w:rsidP="00556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D2B4AD" w14:textId="77777777" w:rsidR="006C3C69" w:rsidRDefault="006C3C69" w:rsidP="00556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4D6418" w14:textId="77777777" w:rsidR="006C3C69" w:rsidRDefault="006C3C69" w:rsidP="00556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EB294B" w14:textId="77777777" w:rsidR="00C71C14" w:rsidRPr="000D15E6" w:rsidRDefault="002B3426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5E6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0D15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C71C14" w:rsidRPr="000D15E6">
        <w:rPr>
          <w:rFonts w:ascii="Times New Roman" w:eastAsia="Times New Roman" w:hAnsi="Times New Roman" w:cs="Times New Roman"/>
          <w:b/>
          <w:sz w:val="24"/>
          <w:szCs w:val="24"/>
        </w:rPr>
        <w:t>. Тематическое планирование</w:t>
      </w:r>
    </w:p>
    <w:p w14:paraId="569BCF21" w14:textId="77777777" w:rsidR="00E745CF" w:rsidRPr="000D15E6" w:rsidRDefault="00E745CF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3260"/>
        <w:gridCol w:w="1984"/>
        <w:gridCol w:w="2411"/>
        <w:gridCol w:w="3142"/>
        <w:gridCol w:w="3095"/>
        <w:gridCol w:w="567"/>
      </w:tblGrid>
      <w:tr w:rsidR="006B67B9" w:rsidRPr="00433873" w14:paraId="5CE1158A" w14:textId="77777777" w:rsidTr="003E01CE">
        <w:tc>
          <w:tcPr>
            <w:tcW w:w="675" w:type="dxa"/>
          </w:tcPr>
          <w:p w14:paraId="0CCB89C1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77705E5E" w14:textId="77777777" w:rsidR="006B67B9" w:rsidRPr="00433873" w:rsidRDefault="006B67B9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</w:tcPr>
          <w:p w14:paraId="2CE13143" w14:textId="77777777" w:rsidR="006B67B9" w:rsidRPr="00433873" w:rsidRDefault="006B67B9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2411" w:type="dxa"/>
          </w:tcPr>
          <w:p w14:paraId="562BAD95" w14:textId="77777777" w:rsidR="006B67B9" w:rsidRPr="00433873" w:rsidRDefault="006B67B9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установка занятия</w:t>
            </w:r>
          </w:p>
        </w:tc>
        <w:tc>
          <w:tcPr>
            <w:tcW w:w="3142" w:type="dxa"/>
          </w:tcPr>
          <w:p w14:paraId="64AF0997" w14:textId="77777777" w:rsidR="006B67B9" w:rsidRPr="00433873" w:rsidRDefault="006B67B9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 на внеурочном занятии</w:t>
            </w:r>
          </w:p>
        </w:tc>
        <w:tc>
          <w:tcPr>
            <w:tcW w:w="3095" w:type="dxa"/>
          </w:tcPr>
          <w:p w14:paraId="2A0FC53E" w14:textId="77777777" w:rsidR="006B67B9" w:rsidRPr="00433873" w:rsidRDefault="006B67B9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оборудование «Точка роста»</w:t>
            </w:r>
          </w:p>
        </w:tc>
        <w:tc>
          <w:tcPr>
            <w:tcW w:w="567" w:type="dxa"/>
          </w:tcPr>
          <w:p w14:paraId="3A0E97C4" w14:textId="77777777" w:rsidR="006B67B9" w:rsidRPr="00433873" w:rsidRDefault="006B67B9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B67B9" w:rsidRPr="00433873" w14:paraId="1696EC10" w14:textId="77777777" w:rsidTr="003E01CE">
        <w:tc>
          <w:tcPr>
            <w:tcW w:w="675" w:type="dxa"/>
          </w:tcPr>
          <w:p w14:paraId="42043915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6"/>
          </w:tcPr>
          <w:p w14:paraId="370EAE53" w14:textId="77777777" w:rsidR="006B67B9" w:rsidRPr="00433873" w:rsidRDefault="006B67B9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Введение.(3часа)</w:t>
            </w:r>
          </w:p>
          <w:p w14:paraId="49427BDF" w14:textId="77777777" w:rsidR="006B67B9" w:rsidRPr="00433873" w:rsidRDefault="006B67B9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7B9" w:rsidRPr="000D15E6" w14:paraId="6423E6DA" w14:textId="77777777" w:rsidTr="003E01CE">
        <w:tc>
          <w:tcPr>
            <w:tcW w:w="675" w:type="dxa"/>
          </w:tcPr>
          <w:p w14:paraId="36EAD151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96CF068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План работы и техника безопасности при выполнении лабораторных, практических  работ. Ознакомление с оборудованием центра «Точка роста».</w:t>
            </w:r>
          </w:p>
          <w:p w14:paraId="134FB9C6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69B4C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D09F8E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E85E89E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239F408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5636A8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«Лабораторное оборудование и приборы для научных исследований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1" w:type="dxa"/>
          </w:tcPr>
          <w:p w14:paraId="2453897C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Широкий спектр датчиков позволяют учащимся знакомиться с параметрами биологического эксперимента не только на качественном, но и на количественном уровне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</w:tcPr>
          <w:p w14:paraId="33CE24D4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формируется и развивается изобретательское, креативное и критическое мышление обучающихся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14:paraId="06679723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«Точка роста»— комплект учебного оборудования детского технопарка, материальная база для создания инновационной образовательной среды.</w:t>
            </w:r>
          </w:p>
          <w:p w14:paraId="4F1DBD15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14:paraId="42EB9E47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B9" w:rsidRPr="000D15E6" w14:paraId="64DF8A70" w14:textId="77777777" w:rsidTr="003E01CE">
        <w:tc>
          <w:tcPr>
            <w:tcW w:w="675" w:type="dxa"/>
          </w:tcPr>
          <w:p w14:paraId="505C29F6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76E5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260" w:type="dxa"/>
          </w:tcPr>
          <w:p w14:paraId="7AC2AA5D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Оформление уголка кружка.</w:t>
            </w:r>
          </w:p>
        </w:tc>
        <w:tc>
          <w:tcPr>
            <w:tcW w:w="1984" w:type="dxa"/>
          </w:tcPr>
          <w:p w14:paraId="190EB67C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2411" w:type="dxa"/>
          </w:tcPr>
          <w:p w14:paraId="647B80E5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Формировать такие качества, как дружба, коллективизм, личная ответственность за общее дело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</w:tcPr>
          <w:p w14:paraId="710CC6D3" w14:textId="77777777" w:rsidR="006B67B9" w:rsidRPr="000D15E6" w:rsidRDefault="000D15E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B67B9" w:rsidRPr="000D15E6">
              <w:rPr>
                <w:rFonts w:ascii="Times New Roman" w:hAnsi="Times New Roman" w:cs="Times New Roman"/>
                <w:sz w:val="24"/>
                <w:szCs w:val="24"/>
              </w:rPr>
              <w:t>оммуникативные – обеспечивающие социальную компетентность</w:t>
            </w:r>
          </w:p>
          <w:p w14:paraId="1234939A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–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, логические, связанные с решением проблемы</w:t>
            </w:r>
          </w:p>
          <w:p w14:paraId="060F33AB" w14:textId="77777777" w:rsidR="006B67B9" w:rsidRPr="000D15E6" w:rsidRDefault="000D15E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B67B9" w:rsidRPr="000D15E6">
              <w:rPr>
                <w:rFonts w:ascii="Times New Roman" w:hAnsi="Times New Roman" w:cs="Times New Roman"/>
                <w:sz w:val="24"/>
                <w:szCs w:val="24"/>
              </w:rPr>
              <w:t>егулятивные – обеспечивающие организацию собственной деятельности</w:t>
            </w:r>
          </w:p>
          <w:p w14:paraId="103DEDDB" w14:textId="77777777" w:rsidR="006B67B9" w:rsidRPr="000D15E6" w:rsidRDefault="000D15E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B67B9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ичностные – определяющие мотивационную </w:t>
            </w:r>
            <w:r w:rsidR="006B67B9"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DAB005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0A9F71E8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Фотоиллюстрации, компьютер, принтер</w:t>
            </w:r>
          </w:p>
        </w:tc>
        <w:tc>
          <w:tcPr>
            <w:tcW w:w="567" w:type="dxa"/>
          </w:tcPr>
          <w:p w14:paraId="21E18CB4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7B9" w:rsidRPr="000D15E6" w14:paraId="50DBC86E" w14:textId="77777777" w:rsidTr="003E01CE">
        <w:tc>
          <w:tcPr>
            <w:tcW w:w="675" w:type="dxa"/>
          </w:tcPr>
          <w:p w14:paraId="6ECEDB9A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6"/>
          </w:tcPr>
          <w:p w14:paraId="10CB98E3" w14:textId="77777777" w:rsidR="006B67B9" w:rsidRPr="000D15E6" w:rsidRDefault="006B67B9" w:rsidP="000D15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="00A17273"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>здел 1. Лаборатория Левенгука (</w:t>
            </w:r>
            <w:r w:rsidR="00C24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</w:t>
            </w:r>
            <w:r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14:paraId="6DB4EC57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7B9" w:rsidRPr="000D15E6" w14:paraId="30CC92FC" w14:textId="77777777" w:rsidTr="003E01CE">
        <w:tc>
          <w:tcPr>
            <w:tcW w:w="675" w:type="dxa"/>
          </w:tcPr>
          <w:p w14:paraId="1AA5037F" w14:textId="77777777" w:rsidR="006B67B9" w:rsidRPr="000D15E6" w:rsidRDefault="001A76E5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4783E951" w14:textId="77777777" w:rsidR="006B67B9" w:rsidRPr="000D15E6" w:rsidRDefault="00A17273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Методы изучения живых организмов: наблюдение, измерение, эксперимент </w:t>
            </w:r>
            <w:r w:rsidR="006B67B9" w:rsidRPr="000D15E6">
              <w:rPr>
                <w:rFonts w:ascii="Times New Roman" w:hAnsi="Times New Roman" w:cs="Times New Roman"/>
                <w:sz w:val="24"/>
                <w:szCs w:val="24"/>
              </w:rPr>
              <w:t>История изобретения микроскопа, его устройство и правила работы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2A9A9B86" w14:textId="77777777" w:rsidR="00A17273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A17273" w:rsidRPr="000D15E6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14:paraId="084D2805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«Изучение устройства увеличительных приборов»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14:paraId="1304EE1C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Объяснять назначение увеличительных приборов. Различать ручную и штативную лупы, знать величину получаемого с их помощью увеличения.</w:t>
            </w:r>
          </w:p>
        </w:tc>
        <w:tc>
          <w:tcPr>
            <w:tcW w:w="3142" w:type="dxa"/>
          </w:tcPr>
          <w:p w14:paraId="3F2F54AE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Умение работать с лабораторным оборудованием, увеличительными приборами. Изучать устройство микроскопа и соблюдать правила работы с микроскопом. Сравнивать увеличение лупы и микроскопа. Получать навыки работы с микроскопом при изучении готовых микропрепаратов. Соблюдать правила работы в кабинете, обращения с лабораторным оборудованием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14:paraId="15D06D02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Микроскоп световой, цифровой</w:t>
            </w:r>
            <w:r w:rsidR="00A17273" w:rsidRPr="000D15E6">
              <w:rPr>
                <w:rFonts w:ascii="Times New Roman" w:hAnsi="Times New Roman" w:cs="Times New Roman"/>
                <w:sz w:val="24"/>
                <w:szCs w:val="24"/>
              </w:rPr>
              <w:t>, лупа.</w:t>
            </w:r>
          </w:p>
        </w:tc>
        <w:tc>
          <w:tcPr>
            <w:tcW w:w="567" w:type="dxa"/>
          </w:tcPr>
          <w:p w14:paraId="77F29860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40E" w:rsidRPr="000D15E6" w14:paraId="11D521DB" w14:textId="77777777" w:rsidTr="003E01CE">
        <w:tc>
          <w:tcPr>
            <w:tcW w:w="675" w:type="dxa"/>
          </w:tcPr>
          <w:p w14:paraId="332FADFB" w14:textId="77777777" w:rsidR="00A3040E" w:rsidRPr="000D15E6" w:rsidRDefault="001A76E5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3260" w:type="dxa"/>
          </w:tcPr>
          <w:p w14:paraId="47324742" w14:textId="77777777" w:rsidR="00A3040E" w:rsidRPr="000D15E6" w:rsidRDefault="001B6E0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организмов. Многообразие клеток. Методы изучения живых</w:t>
            </w:r>
          </w:p>
        </w:tc>
        <w:tc>
          <w:tcPr>
            <w:tcW w:w="1984" w:type="dxa"/>
          </w:tcPr>
          <w:p w14:paraId="6EE476FB" w14:textId="77777777" w:rsidR="00A3040E" w:rsidRPr="000D15E6" w:rsidRDefault="001B6E0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  <w:p w14:paraId="4DB56A60" w14:textId="77777777" w:rsidR="001B6E0F" w:rsidRPr="000D15E6" w:rsidRDefault="00A17273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«Части клетки и их назначение».</w:t>
            </w:r>
          </w:p>
        </w:tc>
        <w:tc>
          <w:tcPr>
            <w:tcW w:w="2411" w:type="dxa"/>
          </w:tcPr>
          <w:p w14:paraId="43BED3FE" w14:textId="77777777" w:rsidR="00A3040E" w:rsidRPr="000D15E6" w:rsidRDefault="001B6E0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животную и растительную клетки, находить черты их сходства и различия. Различать ткани животных и растений на рисунках учебника, характеризовать их строение, объяснять их функции.</w:t>
            </w:r>
          </w:p>
        </w:tc>
        <w:tc>
          <w:tcPr>
            <w:tcW w:w="3142" w:type="dxa"/>
          </w:tcPr>
          <w:p w14:paraId="0AD79F6D" w14:textId="77777777" w:rsidR="00A3040E" w:rsidRPr="000D15E6" w:rsidRDefault="001B6E0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Умение работать с лабораторным оборудованием, увеличительными приборами. Наблюдать части и органоиды клетки на готовых микропрепаратах под малым и большим увеличением</w:t>
            </w:r>
            <w:r w:rsidR="007D7D7C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микроскопа и описывать их. Различать отдельные клетки, входящие в состав ткани. Обобщать и фиксировать результаты наблюдений, делать выводы. Соблюдать </w:t>
            </w:r>
            <w:r w:rsidR="007D7D7C"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работы в кабинете биологии, обращения с лабораторным оборудованием.</w:t>
            </w:r>
          </w:p>
        </w:tc>
        <w:tc>
          <w:tcPr>
            <w:tcW w:w="3095" w:type="dxa"/>
          </w:tcPr>
          <w:p w14:paraId="0D0BDE82" w14:textId="77777777" w:rsidR="00A3040E" w:rsidRPr="000D15E6" w:rsidRDefault="001B6E0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Микроскоп световой, цифровой</w:t>
            </w:r>
            <w:r w:rsidR="00220E8D" w:rsidRP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63E6C3" w14:textId="77777777" w:rsidR="00220E8D" w:rsidRPr="000D15E6" w:rsidRDefault="00220E8D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Иллюстрации, презентация. Схемы.</w:t>
            </w:r>
          </w:p>
        </w:tc>
        <w:tc>
          <w:tcPr>
            <w:tcW w:w="567" w:type="dxa"/>
          </w:tcPr>
          <w:p w14:paraId="62988FE5" w14:textId="77777777" w:rsidR="00A3040E" w:rsidRPr="000D15E6" w:rsidRDefault="00C247FD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B9" w:rsidRPr="000D15E6" w14:paraId="6555753E" w14:textId="77777777" w:rsidTr="003E01CE">
        <w:tc>
          <w:tcPr>
            <w:tcW w:w="675" w:type="dxa"/>
          </w:tcPr>
          <w:p w14:paraId="388083FC" w14:textId="77777777" w:rsidR="006B67B9" w:rsidRPr="000D15E6" w:rsidRDefault="006758B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35542194" w14:textId="77777777" w:rsidR="006B67B9" w:rsidRPr="000D15E6" w:rsidRDefault="00E112A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ED2" w:rsidRPr="000D15E6">
              <w:rPr>
                <w:rFonts w:ascii="Times New Roman" w:hAnsi="Times New Roman" w:cs="Times New Roman"/>
                <w:sz w:val="24"/>
                <w:szCs w:val="24"/>
              </w:rPr>
              <w:t>Техника приготовления временного микропрепарата</w:t>
            </w:r>
          </w:p>
        </w:tc>
        <w:tc>
          <w:tcPr>
            <w:tcW w:w="1984" w:type="dxa"/>
          </w:tcPr>
          <w:p w14:paraId="77990C18" w14:textId="77777777" w:rsidR="006B67B9" w:rsidRPr="000D15E6" w:rsidRDefault="00E112A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«Приготовление препарата клеток сочной чешуи луковицы лука»</w:t>
            </w:r>
          </w:p>
        </w:tc>
        <w:tc>
          <w:tcPr>
            <w:tcW w:w="2411" w:type="dxa"/>
          </w:tcPr>
          <w:p w14:paraId="4571F30C" w14:textId="77777777" w:rsidR="006B67B9" w:rsidRPr="000D15E6" w:rsidRDefault="00E8701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 с микроскопом, научиться готовить микропрепарат кожицы лука, находить основные части клетки на микропрепарате, схематически изображать строение клетки.</w:t>
            </w:r>
          </w:p>
        </w:tc>
        <w:tc>
          <w:tcPr>
            <w:tcW w:w="3142" w:type="dxa"/>
          </w:tcPr>
          <w:p w14:paraId="3F85F6CA" w14:textId="77777777" w:rsidR="0020481E" w:rsidRPr="000D15E6" w:rsidRDefault="0020481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5E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азвивать самостоятельность при ведении учебно-познавательной деятельности.</w:t>
            </w:r>
          </w:p>
          <w:p w14:paraId="11597EA6" w14:textId="77777777" w:rsidR="0020481E" w:rsidRPr="000D15E6" w:rsidRDefault="000D15E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0481E" w:rsidRPr="000D15E6">
              <w:rPr>
                <w:rFonts w:ascii="Times New Roman" w:hAnsi="Times New Roman" w:cs="Times New Roman"/>
                <w:sz w:val="24"/>
                <w:szCs w:val="24"/>
              </w:rPr>
              <w:t>накомить с многообразием микроскопов, устройством и правилами работы с ними (на примере цифрового микроскопа).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481E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бучать технике изготовления микропрепаратов; способам фиксирования результатов наблюдений в виде фото и видео, выполненных с помощью цифрового микроскопа.- сформировать у школьников представление о принципах функционирования микроскопа и об основных методах </w:t>
            </w:r>
            <w:proofErr w:type="spellStart"/>
            <w:r w:rsidR="0020481E" w:rsidRPr="000D15E6">
              <w:rPr>
                <w:rFonts w:ascii="Times New Roman" w:hAnsi="Times New Roman" w:cs="Times New Roman"/>
                <w:sz w:val="24"/>
                <w:szCs w:val="24"/>
              </w:rPr>
              <w:t>микроскопирования</w:t>
            </w:r>
            <w:proofErr w:type="spellEnd"/>
            <w:r w:rsidR="0020481E" w:rsidRPr="000D15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5C62EC" w14:textId="77777777" w:rsidR="0020481E" w:rsidRPr="000D15E6" w:rsidRDefault="0020481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404BCF8D" w14:textId="77777777" w:rsidR="006B67B9" w:rsidRPr="000D15E6" w:rsidRDefault="00377ED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Интерактивный  комплекс,</w:t>
            </w:r>
            <w:r w:rsidR="00E8701A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световой</w:t>
            </w:r>
            <w:r w:rsidR="00E8701A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микроскоп, </w:t>
            </w:r>
            <w:r w:rsidR="00E8701A" w:rsidRPr="000D15E6">
              <w:rPr>
                <w:rFonts w:ascii="Times New Roman" w:hAnsi="Times New Roman" w:cs="Times New Roman"/>
                <w:sz w:val="24"/>
                <w:szCs w:val="24"/>
              </w:rPr>
              <w:t>репчатый лук, пинцет, препаровальные иглы, стекла предметные, стаканчики с водой, пипетки, фильтровальная бумага, иод.</w:t>
            </w:r>
          </w:p>
        </w:tc>
        <w:tc>
          <w:tcPr>
            <w:tcW w:w="567" w:type="dxa"/>
          </w:tcPr>
          <w:p w14:paraId="37662991" w14:textId="77777777" w:rsidR="006B67B9" w:rsidRPr="000D15E6" w:rsidRDefault="005636A8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91E" w:rsidRPr="000D15E6" w14:paraId="2CBF62E7" w14:textId="77777777" w:rsidTr="003E01CE">
        <w:tc>
          <w:tcPr>
            <w:tcW w:w="675" w:type="dxa"/>
          </w:tcPr>
          <w:p w14:paraId="1A7FB600" w14:textId="77777777" w:rsidR="0038691E" w:rsidRPr="000D15E6" w:rsidRDefault="006758B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3075D5BF" w14:textId="77777777" w:rsidR="0038691E" w:rsidRPr="000D15E6" w:rsidRDefault="0038691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Клетки, ткани и органы растений. Отличительные признаки живых </w:t>
            </w:r>
            <w:r w:rsidR="0020481E" w:rsidRPr="000D15E6">
              <w:rPr>
                <w:rFonts w:ascii="Times New Roman" w:hAnsi="Times New Roman" w:cs="Times New Roman"/>
                <w:sz w:val="24"/>
                <w:szCs w:val="24"/>
              </w:rPr>
              <w:t>организмов.</w:t>
            </w:r>
          </w:p>
        </w:tc>
        <w:tc>
          <w:tcPr>
            <w:tcW w:w="1984" w:type="dxa"/>
          </w:tcPr>
          <w:p w14:paraId="3395DF9F" w14:textId="77777777" w:rsidR="0020481E" w:rsidRPr="000D15E6" w:rsidRDefault="0020481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№4«Ткани растительного организма»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14:paraId="17B0AB6F" w14:textId="77777777" w:rsidR="0020481E" w:rsidRPr="000D15E6" w:rsidRDefault="0020481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6FAD7E8A" w14:textId="77777777" w:rsidR="0038691E" w:rsidRPr="000D15E6" w:rsidRDefault="0038691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ткани растений. Виды тканей: основная, покровная, проводящая, механическая. Причины появления тканей. Растение как целостный живой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организм, состоящий из клеток и тканей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</w:tcPr>
          <w:p w14:paraId="6DDC5D54" w14:textId="77777777" w:rsidR="0038691E" w:rsidRPr="000D15E6" w:rsidRDefault="0038691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понятие «ткань». Характеризовать особенности строения и функции тканей растений. Устанавливать взаимосвязь строения и функций тканей. Объяснять значение тканей в жизни растения. Обобщать и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систематизировать знания по теме, делать выводы. Отвечать на итоговые вопросы темы, выполнять задания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14:paraId="39F5609E" w14:textId="2391ADC8" w:rsidR="0038691E" w:rsidRPr="000D15E6" w:rsidRDefault="0038691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Микроскоп цифровой, микропрепараты</w:t>
            </w:r>
            <w:r w:rsidR="0020481E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 «Продольный срез стебля кукурузы», «Поперечный срез корня », «Строение корня»; микроскопы; таблицы «Клеточное строение корня», «Корень и его зоны», «Внутреннее </w:t>
            </w:r>
            <w:r w:rsidR="0020481E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строение листа».</w:t>
            </w:r>
          </w:p>
        </w:tc>
        <w:tc>
          <w:tcPr>
            <w:tcW w:w="567" w:type="dxa"/>
          </w:tcPr>
          <w:p w14:paraId="1588660B" w14:textId="77777777" w:rsidR="0038691E" w:rsidRPr="000D15E6" w:rsidRDefault="006758B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B67B9" w:rsidRPr="000D15E6" w14:paraId="2C473C9D" w14:textId="77777777" w:rsidTr="003E01CE">
        <w:tc>
          <w:tcPr>
            <w:tcW w:w="675" w:type="dxa"/>
          </w:tcPr>
          <w:p w14:paraId="45420685" w14:textId="77777777" w:rsidR="006B67B9" w:rsidRPr="000D15E6" w:rsidRDefault="006758B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260" w:type="dxa"/>
          </w:tcPr>
          <w:p w14:paraId="1100E48D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«Микромир</w:t>
            </w:r>
            <w:r w:rsidR="00B055CA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вокруг нас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6A4CAC98" w14:textId="77777777" w:rsidR="006B67B9" w:rsidRPr="000D15E6" w:rsidRDefault="00B055C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14:paraId="1A8625FA" w14:textId="77777777" w:rsidR="00B055CA" w:rsidRPr="000D15E6" w:rsidRDefault="00B055C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Провести исследования различных объектов при помощи микроскопа .</w:t>
            </w:r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собрать информацию о микроорганизмах, выяснить какую роль микромир играет для природы и человека</w:t>
            </w:r>
            <w:r w:rsid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76BAABC" w14:textId="77777777" w:rsidR="006B67B9" w:rsidRPr="000D15E6" w:rsidRDefault="00B055C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2" w:type="dxa"/>
          </w:tcPr>
          <w:p w14:paraId="6881A9A3" w14:textId="77777777" w:rsidR="00B055CA" w:rsidRPr="000D15E6" w:rsidRDefault="000D15E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55CA" w:rsidRPr="000D15E6">
              <w:rPr>
                <w:rFonts w:ascii="Times New Roman" w:hAnsi="Times New Roman" w:cs="Times New Roman"/>
                <w:sz w:val="24"/>
                <w:szCs w:val="24"/>
              </w:rPr>
              <w:t>роанализировать материалы информационных ресурсов и литературы и ввести понятие микромира;</w:t>
            </w:r>
          </w:p>
          <w:p w14:paraId="5155CD06" w14:textId="77777777" w:rsidR="00B055CA" w:rsidRPr="000D15E6" w:rsidRDefault="00B055C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изучить разновидности микроорганизмов;</w:t>
            </w:r>
          </w:p>
          <w:p w14:paraId="63A72DDA" w14:textId="77777777" w:rsidR="00B055CA" w:rsidRPr="000D15E6" w:rsidRDefault="00B055C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выяснить какую роль микромир играет для природы и человека</w:t>
            </w:r>
          </w:p>
          <w:p w14:paraId="1F96F9C3" w14:textId="77777777" w:rsidR="00B055CA" w:rsidRPr="000D15E6" w:rsidRDefault="00B055C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узнать может ли микромир причинить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вред,если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да, то выделить способы борьбы с ним;</w:t>
            </w:r>
          </w:p>
          <w:p w14:paraId="7DF86116" w14:textId="77777777" w:rsidR="00B055CA" w:rsidRPr="000D15E6" w:rsidRDefault="00B055C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опрос среди </w:t>
            </w:r>
            <w:r w:rsidR="000D15E6" w:rsidRPr="000D15E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B1927C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034D84E1" w14:textId="77777777" w:rsidR="006B67B9" w:rsidRPr="000D15E6" w:rsidRDefault="00B055C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цифровой, </w:t>
            </w:r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спирт, вода, йод и пищевой краситель для окрашиваний, чашка Петри (плоская баночка из стекла с крышкой), но для каждого исследования просто необходимы: предметное и покровное стекло, пинцет, пипетка, тонкая игла</w:t>
            </w:r>
            <w:r w:rsid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ит.д.</w:t>
            </w:r>
          </w:p>
        </w:tc>
        <w:tc>
          <w:tcPr>
            <w:tcW w:w="567" w:type="dxa"/>
          </w:tcPr>
          <w:p w14:paraId="4FEF5972" w14:textId="77777777" w:rsidR="006B67B9" w:rsidRPr="000D15E6" w:rsidRDefault="005636A8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7B9" w:rsidRPr="000D15E6" w14:paraId="1C8060A0" w14:textId="77777777" w:rsidTr="003E01CE">
        <w:tc>
          <w:tcPr>
            <w:tcW w:w="675" w:type="dxa"/>
          </w:tcPr>
          <w:p w14:paraId="43ED277B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6"/>
          </w:tcPr>
          <w:p w14:paraId="7C10685B" w14:textId="77777777" w:rsidR="006B67B9" w:rsidRPr="000D15E6" w:rsidRDefault="00E112A9" w:rsidP="000D15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="006B67B9"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растений (</w:t>
            </w:r>
            <w:r w:rsidR="00B02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16  </w:t>
            </w:r>
            <w:r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="006B67B9"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67B9" w:rsidRPr="000D15E6" w14:paraId="6421F744" w14:textId="77777777" w:rsidTr="003E01CE">
        <w:tc>
          <w:tcPr>
            <w:tcW w:w="675" w:type="dxa"/>
          </w:tcPr>
          <w:p w14:paraId="04078D74" w14:textId="77777777" w:rsidR="006B67B9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30CA5EE1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Дыхание </w:t>
            </w:r>
            <w:r w:rsidR="00C26594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и обмен веществ у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растений. </w:t>
            </w:r>
          </w:p>
        </w:tc>
        <w:tc>
          <w:tcPr>
            <w:tcW w:w="1984" w:type="dxa"/>
          </w:tcPr>
          <w:p w14:paraId="5EA69901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740EB9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445" w:rsidRPr="000D15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56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445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«Дыхание листьев»,</w:t>
            </w:r>
          </w:p>
        </w:tc>
        <w:tc>
          <w:tcPr>
            <w:tcW w:w="2411" w:type="dxa"/>
          </w:tcPr>
          <w:p w14:paraId="3848AF34" w14:textId="77777777" w:rsidR="006B67B9" w:rsidRPr="000D15E6" w:rsidRDefault="00C26594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Характеризовать сущность процесса дыхания у растении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7286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Устанавливать взаимосвязь процессов дыхания и фотосинтеза, проводить их сравнение. Определять понятие «обмен веществ». Характеризовать обмен веществ как важный признак </w:t>
            </w:r>
            <w:r w:rsidR="00337286"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</w:tcPr>
          <w:p w14:paraId="577630AF" w14:textId="77777777" w:rsidR="006B67B9" w:rsidRPr="000D15E6" w:rsidRDefault="00C26594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бережного отношения к своему здоровью, привитие интереса к изучению предмета</w:t>
            </w:r>
            <w:r w:rsidR="00337286" w:rsidRPr="000D15E6">
              <w:rPr>
                <w:rFonts w:ascii="Times New Roman" w:hAnsi="Times New Roman" w:cs="Times New Roman"/>
                <w:sz w:val="24"/>
                <w:szCs w:val="24"/>
              </w:rPr>
              <w:t>. Выполнять опыт, наблюдать результаты и делать выводы по результатам исследования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14:paraId="6C369EC2" w14:textId="26C48CB4" w:rsidR="006B67B9" w:rsidRPr="000D15E6" w:rsidRDefault="00E112A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C26594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мпьютер с программой </w:t>
            </w:r>
            <w:proofErr w:type="spellStart"/>
            <w:r w:rsidR="00C26594" w:rsidRPr="000D15E6">
              <w:rPr>
                <w:rFonts w:ascii="Times New Roman" w:hAnsi="Times New Roman" w:cs="Times New Roman"/>
                <w:sz w:val="24"/>
                <w:szCs w:val="24"/>
              </w:rPr>
              <w:t>Releon</w:t>
            </w:r>
            <w:proofErr w:type="spellEnd"/>
            <w:r w:rsidR="00C26594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Lite, датчики </w:t>
            </w:r>
          </w:p>
        </w:tc>
        <w:tc>
          <w:tcPr>
            <w:tcW w:w="567" w:type="dxa"/>
          </w:tcPr>
          <w:p w14:paraId="06757BFB" w14:textId="77777777" w:rsidR="006B67B9" w:rsidRPr="000D15E6" w:rsidRDefault="00B0277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B9" w:rsidRPr="000D15E6" w14:paraId="473F9C5A" w14:textId="77777777" w:rsidTr="003E01CE">
        <w:tc>
          <w:tcPr>
            <w:tcW w:w="675" w:type="dxa"/>
          </w:tcPr>
          <w:p w14:paraId="0617D68E" w14:textId="77777777" w:rsidR="006B67B9" w:rsidRPr="000D15E6" w:rsidRDefault="006758B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260" w:type="dxa"/>
          </w:tcPr>
          <w:p w14:paraId="5B8EB9CF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Изучение механизмов испарения воды листьями.</w:t>
            </w:r>
          </w:p>
        </w:tc>
        <w:tc>
          <w:tcPr>
            <w:tcW w:w="1984" w:type="dxa"/>
          </w:tcPr>
          <w:p w14:paraId="0D7B2B32" w14:textId="6F1254C2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«Зависимость транспирации и температуры от площади поверхности листьев»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1" w:type="dxa"/>
          </w:tcPr>
          <w:p w14:paraId="4934CD58" w14:textId="77777777" w:rsidR="006B67B9" w:rsidRPr="000D15E6" w:rsidRDefault="00E112A9" w:rsidP="000D1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37286" w:rsidRPr="000D15E6">
              <w:rPr>
                <w:rFonts w:ascii="Times New Roman" w:hAnsi="Times New Roman" w:cs="Times New Roman"/>
                <w:sz w:val="24"/>
                <w:szCs w:val="24"/>
              </w:rPr>
              <w:t>ыявить зависимость транспирации и температуры от площади поверхности листьев.</w:t>
            </w:r>
            <w:r w:rsidR="00B71B97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2" w:type="dxa"/>
          </w:tcPr>
          <w:p w14:paraId="09B67AF2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38973E73" w14:textId="77777777" w:rsidR="006B67B9" w:rsidRPr="000D15E6" w:rsidRDefault="00337286" w:rsidP="000D1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с программным обеспечением Датчики температуры и влажности Комнатное растение: монстера или пеларгония </w:t>
            </w:r>
          </w:p>
        </w:tc>
        <w:tc>
          <w:tcPr>
            <w:tcW w:w="567" w:type="dxa"/>
          </w:tcPr>
          <w:p w14:paraId="1D43A5E2" w14:textId="77777777" w:rsidR="006B67B9" w:rsidRPr="000D15E6" w:rsidRDefault="005636A8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7B9" w:rsidRPr="000D15E6" w14:paraId="5AE6F2EF" w14:textId="77777777" w:rsidTr="003E01CE">
        <w:tc>
          <w:tcPr>
            <w:tcW w:w="675" w:type="dxa"/>
          </w:tcPr>
          <w:p w14:paraId="6E5E0CF2" w14:textId="77777777" w:rsidR="006B67B9" w:rsidRPr="000D15E6" w:rsidRDefault="006758B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14:paraId="2923A178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Испарение воды растениями</w:t>
            </w:r>
          </w:p>
        </w:tc>
        <w:tc>
          <w:tcPr>
            <w:tcW w:w="1984" w:type="dxa"/>
          </w:tcPr>
          <w:p w14:paraId="56F62E51" w14:textId="79B5E842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050445" w:rsidRPr="000D15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3C6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«Испарение в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оды листьями до и после полива»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14:paraId="3D5BBC55" w14:textId="77777777" w:rsidR="006B67B9" w:rsidRPr="000D15E6" w:rsidRDefault="007D1470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Выяснить как влияет, полив растения на количество испаряемой воды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</w:tcPr>
          <w:p w14:paraId="0354D9BB" w14:textId="77777777" w:rsidR="006B67B9" w:rsidRPr="000D15E6" w:rsidRDefault="007D1470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измерения температуры и влажности, когда земля в горшке с растением сухая. Проанализировать полученные данные.  </w:t>
            </w:r>
          </w:p>
        </w:tc>
        <w:tc>
          <w:tcPr>
            <w:tcW w:w="3095" w:type="dxa"/>
          </w:tcPr>
          <w:p w14:paraId="69318E08" w14:textId="77777777" w:rsidR="007D1470" w:rsidRPr="000D15E6" w:rsidRDefault="00E112A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омпьютер с программным обеспечением  измерительный Интерфейс </w:t>
            </w:r>
          </w:p>
          <w:p w14:paraId="2D22C478" w14:textId="77777777" w:rsidR="006B67B9" w:rsidRPr="000D15E6" w:rsidRDefault="007D1470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датчик температуры  датчик влажности.</w:t>
            </w:r>
          </w:p>
        </w:tc>
        <w:tc>
          <w:tcPr>
            <w:tcW w:w="567" w:type="dxa"/>
          </w:tcPr>
          <w:p w14:paraId="29D7E7DE" w14:textId="77777777" w:rsidR="006B67B9" w:rsidRPr="000D15E6" w:rsidRDefault="00B0277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B9" w:rsidRPr="000D15E6" w14:paraId="539402E4" w14:textId="77777777" w:rsidTr="003E01CE">
        <w:tc>
          <w:tcPr>
            <w:tcW w:w="675" w:type="dxa"/>
          </w:tcPr>
          <w:p w14:paraId="69029902" w14:textId="77777777" w:rsidR="006B67B9" w:rsidRPr="000D15E6" w:rsidRDefault="006758B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260" w:type="dxa"/>
          </w:tcPr>
          <w:p w14:paraId="23B4C7EE" w14:textId="77777777" w:rsidR="006B67B9" w:rsidRPr="000D15E6" w:rsidRDefault="007D1470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Тургор в жизни растений.</w:t>
            </w:r>
          </w:p>
        </w:tc>
        <w:tc>
          <w:tcPr>
            <w:tcW w:w="1984" w:type="dxa"/>
          </w:tcPr>
          <w:p w14:paraId="6966C602" w14:textId="64CC3EBF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050445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3C6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Тургорное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клеток</w:t>
            </w:r>
            <w:r w:rsidR="00050445" w:rsidRP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14:paraId="26C71EAF" w14:textId="77777777" w:rsidR="006B67B9" w:rsidRPr="000D15E6" w:rsidRDefault="00E112A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ыяснить зависимость </w:t>
            </w:r>
            <w:proofErr w:type="spellStart"/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t>тургорного</w:t>
            </w:r>
            <w:proofErr w:type="spellEnd"/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от количества вод в клетках.</w:t>
            </w:r>
          </w:p>
        </w:tc>
        <w:tc>
          <w:tcPr>
            <w:tcW w:w="3142" w:type="dxa"/>
          </w:tcPr>
          <w:p w14:paraId="3FF0DEE4" w14:textId="77777777" w:rsidR="006B67B9" w:rsidRPr="000D15E6" w:rsidRDefault="000D15E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3B9E" w:rsidRPr="000D15E6">
              <w:rPr>
                <w:rFonts w:ascii="Times New Roman" w:hAnsi="Times New Roman" w:cs="Times New Roman"/>
                <w:sz w:val="24"/>
                <w:szCs w:val="24"/>
              </w:rPr>
              <w:t>родемонстрировать явление тургора на примере поступления и выхода воды в клетках лука или корнеплода моркови.</w:t>
            </w:r>
          </w:p>
        </w:tc>
        <w:tc>
          <w:tcPr>
            <w:tcW w:w="3095" w:type="dxa"/>
          </w:tcPr>
          <w:p w14:paraId="16A396F7" w14:textId="77777777" w:rsidR="006B67B9" w:rsidRPr="000D15E6" w:rsidRDefault="00E112A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ифровой датчик электропроводности, вода, 1М раствор хлорида натрия, пробирки, штатив, химические стаканы, фильтровальная бумага, нож или скальпель, линейка или штангенциркуль. Предметные стека, </w:t>
            </w:r>
            <w:proofErr w:type="spellStart"/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t>препаровальные</w:t>
            </w:r>
            <w:proofErr w:type="spellEnd"/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стекла, </w:t>
            </w:r>
            <w:proofErr w:type="spellStart"/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t>препаровальная</w:t>
            </w:r>
            <w:proofErr w:type="spellEnd"/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игла, пинцет, спиртовка, спички, пипетка, метиленовый синий, фильтровальная бумага, микроскоп, пророщенные семена или луковицы с корешками.</w:t>
            </w:r>
          </w:p>
        </w:tc>
        <w:tc>
          <w:tcPr>
            <w:tcW w:w="567" w:type="dxa"/>
          </w:tcPr>
          <w:p w14:paraId="1CE335CF" w14:textId="77777777" w:rsidR="006B67B9" w:rsidRPr="000D15E6" w:rsidRDefault="00B0277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7E0D" w:rsidRPr="000D15E6" w14:paraId="53169629" w14:textId="77777777" w:rsidTr="003E01CE">
        <w:tc>
          <w:tcPr>
            <w:tcW w:w="675" w:type="dxa"/>
          </w:tcPr>
          <w:p w14:paraId="703FC39C" w14:textId="77777777" w:rsidR="008B7E0D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59402F42" w14:textId="77777777" w:rsidR="008B7E0D" w:rsidRPr="000D15E6" w:rsidRDefault="008B7E0D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Воздушное питание растений — фотосинтез</w:t>
            </w:r>
            <w:r w:rsidR="00BE3B9E" w:rsidRP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58FF3A52" w14:textId="77777777" w:rsidR="00050445" w:rsidRPr="000D15E6" w:rsidRDefault="00050445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«Фотосинтез»</w:t>
            </w:r>
            <w:r w:rsidR="00BE3B9E" w:rsidRP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14:paraId="526D4BA8" w14:textId="77777777" w:rsidR="00050445" w:rsidRPr="000D15E6" w:rsidRDefault="00050445" w:rsidP="00EF42C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15E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механизм фотосинтеза как способа питания растений;</w:t>
            </w:r>
          </w:p>
          <w:p w14:paraId="45FC4D23" w14:textId="77777777" w:rsidR="00050445" w:rsidRPr="000D15E6" w:rsidRDefault="00050445" w:rsidP="00EF42C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раскрыть сущность </w:t>
            </w:r>
            <w:r w:rsidRPr="000D15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процесса фотосинтеза и его значения для жизни на Земле</w:t>
            </w:r>
            <w:r w:rsidR="00BE3B9E" w:rsidRPr="000D15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282123" w14:textId="77777777" w:rsidR="008B7E0D" w:rsidRPr="000D15E6" w:rsidRDefault="008B7E0D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4D8C2B5C" w14:textId="77777777" w:rsidR="008B7E0D" w:rsidRPr="000D15E6" w:rsidRDefault="008B7E0D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Приводить примеры организмов — автотрофов и гетеротрофов, находить различия в их питании. Обосновывать космическую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зелёных растений. Использовать информационные ресурсы для подготовки сообщения о роли фотосинтеза на нашей планете Выполнять наблюдения и измерения</w:t>
            </w:r>
            <w:r w:rsidR="00050445" w:rsidRP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14:paraId="156834C7" w14:textId="5B0AA5B9" w:rsidR="008B7E0D" w:rsidRPr="000D15E6" w:rsidRDefault="008B7E0D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Цифровая лаборатория </w:t>
            </w:r>
          </w:p>
        </w:tc>
        <w:tc>
          <w:tcPr>
            <w:tcW w:w="567" w:type="dxa"/>
          </w:tcPr>
          <w:p w14:paraId="59BD6D4A" w14:textId="77777777" w:rsidR="008B7E0D" w:rsidRPr="000D15E6" w:rsidRDefault="00BE3B9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B9" w:rsidRPr="000D15E6" w14:paraId="491F02ED" w14:textId="77777777" w:rsidTr="003E01CE">
        <w:tc>
          <w:tcPr>
            <w:tcW w:w="675" w:type="dxa"/>
          </w:tcPr>
          <w:p w14:paraId="248B7A6A" w14:textId="77777777" w:rsidR="006B67B9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8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15E3EDFB" w14:textId="77777777" w:rsidR="006B67B9" w:rsidRPr="000D15E6" w:rsidRDefault="00BE3B9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Кутикула.</w:t>
            </w:r>
          </w:p>
        </w:tc>
        <w:tc>
          <w:tcPr>
            <w:tcW w:w="1984" w:type="dxa"/>
          </w:tcPr>
          <w:p w14:paraId="642D75DF" w14:textId="0A900A65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3F0FD4FD" w14:textId="77777777" w:rsidR="006B67B9" w:rsidRPr="000D15E6" w:rsidRDefault="000D15E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t>ыяснить роль кутикулы и пробки в защите от испарения воды с поверхности корней, побегов и клубней.</w:t>
            </w:r>
          </w:p>
        </w:tc>
        <w:tc>
          <w:tcPr>
            <w:tcW w:w="3142" w:type="dxa"/>
          </w:tcPr>
          <w:p w14:paraId="5D6AB3BE" w14:textId="77777777" w:rsidR="00BE3B9E" w:rsidRPr="000D15E6" w:rsidRDefault="00BE3B9E" w:rsidP="00EF42C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 значение имеют кутикула и пробка в испарении воды растением.</w:t>
            </w:r>
            <w:r w:rsidRPr="000D15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Какая покровная ткань в большей степени влияет на испарение воды растением.</w:t>
            </w:r>
          </w:p>
          <w:p w14:paraId="617E64F3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48F3B1D1" w14:textId="77777777" w:rsidR="006B67B9" w:rsidRPr="000D15E6" w:rsidRDefault="007D1470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два свежих яблока и два клубня картофеля, весы, нож, полиэтиленовые пищевые пакеты, датчик относительной влажности воздуха.</w:t>
            </w:r>
          </w:p>
        </w:tc>
        <w:tc>
          <w:tcPr>
            <w:tcW w:w="567" w:type="dxa"/>
          </w:tcPr>
          <w:p w14:paraId="47F97C36" w14:textId="77777777" w:rsidR="006B67B9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B9" w:rsidRPr="000D15E6" w14:paraId="52312190" w14:textId="77777777" w:rsidTr="003E01CE">
        <w:tc>
          <w:tcPr>
            <w:tcW w:w="675" w:type="dxa"/>
          </w:tcPr>
          <w:p w14:paraId="45C019BC" w14:textId="77777777" w:rsidR="006B67B9" w:rsidRPr="000D15E6" w:rsidRDefault="006758B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14:paraId="75A820C1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040E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прорастания семян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4DFD75B0" w14:textId="6F7561AA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A562A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C3C6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A3040E" w:rsidRPr="000D15E6">
              <w:rPr>
                <w:rFonts w:ascii="Times New Roman" w:hAnsi="Times New Roman" w:cs="Times New Roman"/>
                <w:sz w:val="24"/>
                <w:szCs w:val="24"/>
              </w:rPr>
              <w:t>«Условия прорастания семян». Значение воды и воздуха для прорастания семян»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14:paraId="0F98B83B" w14:textId="77777777" w:rsidR="006B67B9" w:rsidRPr="000D15E6" w:rsidRDefault="00A3040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Изучить роль Запасных питательных веществ семени. Температурные условия прорастания семян. Роль света.</w:t>
            </w:r>
          </w:p>
        </w:tc>
        <w:tc>
          <w:tcPr>
            <w:tcW w:w="3142" w:type="dxa"/>
          </w:tcPr>
          <w:p w14:paraId="70E07A5C" w14:textId="77777777" w:rsidR="006B67B9" w:rsidRPr="000D15E6" w:rsidRDefault="00A3040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воды и воздуха в прорастании семян. Объяснять значение запасных питательных веществ в прорастании семян. Объяснять зависимость прорастания семян от температурных условий. Прогнозировать сроки посева семян отдельных культур. Умение работать с лабораторным оборудованием, увеличительными приборами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14:paraId="6EC30DD6" w14:textId="54A20DE9" w:rsidR="006B67B9" w:rsidRPr="000D15E6" w:rsidRDefault="00A3040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Цифровая лаборатория  (датчик освещенности, влажности и температуры).</w:t>
            </w:r>
          </w:p>
        </w:tc>
        <w:tc>
          <w:tcPr>
            <w:tcW w:w="567" w:type="dxa"/>
          </w:tcPr>
          <w:p w14:paraId="4BF6B2AB" w14:textId="77777777" w:rsidR="006B67B9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D5A" w:rsidRPr="000D15E6" w14:paraId="4C0F6494" w14:textId="77777777" w:rsidTr="003E01CE">
        <w:tc>
          <w:tcPr>
            <w:tcW w:w="675" w:type="dxa"/>
          </w:tcPr>
          <w:p w14:paraId="41E16A2D" w14:textId="77777777" w:rsidR="00B0277F" w:rsidRPr="000D15E6" w:rsidRDefault="006758B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260" w:type="dxa"/>
          </w:tcPr>
          <w:p w14:paraId="7FB32A84" w14:textId="77777777" w:rsidR="00C47D5A" w:rsidRPr="002E2007" w:rsidRDefault="001A76E5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7">
              <w:rPr>
                <w:rFonts w:ascii="Times New Roman" w:hAnsi="Times New Roman" w:cs="Times New Roman"/>
                <w:sz w:val="24"/>
                <w:szCs w:val="24"/>
              </w:rPr>
              <w:t>Деление клеток.</w:t>
            </w:r>
          </w:p>
        </w:tc>
        <w:tc>
          <w:tcPr>
            <w:tcW w:w="1984" w:type="dxa"/>
          </w:tcPr>
          <w:p w14:paraId="177318EB" w14:textId="52EB7279" w:rsidR="00C47D5A" w:rsidRPr="002E2007" w:rsidRDefault="00C47D5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358FB8BA" w14:textId="77777777" w:rsidR="00C47D5A" w:rsidRPr="002E2007" w:rsidRDefault="001A76E5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Рассмотрение микропрепаратов с делящимися клетками растения.</w:t>
            </w:r>
            <w:r w:rsidRPr="002E2007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поведение хромосом во время фаз митоза</w:t>
            </w:r>
          </w:p>
        </w:tc>
        <w:tc>
          <w:tcPr>
            <w:tcW w:w="3142" w:type="dxa"/>
          </w:tcPr>
          <w:p w14:paraId="65AE8ABD" w14:textId="77777777" w:rsidR="001A76E5" w:rsidRPr="002E2007" w:rsidRDefault="001A76E5" w:rsidP="001A76E5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E2007">
              <w:rPr>
                <w:color w:val="000000"/>
              </w:rPr>
              <w:t> Обучающая – научить применять полученные знания при сравнении основных стадий деления клеток в митозе;</w:t>
            </w:r>
            <w:r w:rsidR="002E2007">
              <w:rPr>
                <w:color w:val="000000"/>
              </w:rPr>
              <w:t xml:space="preserve"> </w:t>
            </w:r>
            <w:r w:rsidRPr="002E2007">
              <w:rPr>
                <w:color w:val="000000"/>
              </w:rPr>
              <w:t xml:space="preserve">развивающая – способствовать формированию навыков </w:t>
            </w:r>
            <w:r w:rsidRPr="002E2007">
              <w:rPr>
                <w:color w:val="000000"/>
              </w:rPr>
              <w:lastRenderedPageBreak/>
              <w:t>работы с микроскопом;- воспитательная – предоставить возможность проявить самостоятельность и активность в выполнении заданий лабораторной работы, аккуратность в оформлении результатов</w:t>
            </w:r>
            <w:r w:rsidR="002E2007">
              <w:rPr>
                <w:color w:val="000000"/>
              </w:rPr>
              <w:t>.</w:t>
            </w:r>
          </w:p>
          <w:p w14:paraId="740D6653" w14:textId="77777777" w:rsidR="00C47D5A" w:rsidRPr="002E2007" w:rsidRDefault="00C47D5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411B6D0C" w14:textId="77777777" w:rsidR="00C47D5A" w:rsidRPr="002E2007" w:rsidRDefault="002E2007" w:rsidP="002E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47D5A" w:rsidRPr="002E2007">
              <w:rPr>
                <w:rFonts w:ascii="Times New Roman" w:hAnsi="Times New Roman" w:cs="Times New Roman"/>
                <w:sz w:val="24"/>
                <w:szCs w:val="24"/>
              </w:rPr>
              <w:t>редметные стек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ла, покровные </w:t>
            </w:r>
            <w:r w:rsidR="00C47D5A" w:rsidRPr="002E2007">
              <w:rPr>
                <w:rFonts w:ascii="Times New Roman" w:hAnsi="Times New Roman" w:cs="Times New Roman"/>
                <w:sz w:val="24"/>
                <w:szCs w:val="24"/>
              </w:rPr>
              <w:t xml:space="preserve">стекла, </w:t>
            </w:r>
            <w:proofErr w:type="spellStart"/>
            <w:r w:rsidR="00C47D5A" w:rsidRPr="002E2007">
              <w:rPr>
                <w:rFonts w:ascii="Times New Roman" w:hAnsi="Times New Roman" w:cs="Times New Roman"/>
                <w:sz w:val="24"/>
                <w:szCs w:val="24"/>
              </w:rPr>
              <w:t>препаровальная</w:t>
            </w:r>
            <w:proofErr w:type="spellEnd"/>
            <w:r w:rsidR="00C47D5A" w:rsidRPr="002E2007">
              <w:rPr>
                <w:rFonts w:ascii="Times New Roman" w:hAnsi="Times New Roman" w:cs="Times New Roman"/>
                <w:sz w:val="24"/>
                <w:szCs w:val="24"/>
              </w:rPr>
              <w:t xml:space="preserve"> игла, пинцет, спиртовка, спички, пипетка, метиленовый синий, фильтровальная бумага, микроскоп, пророщенные семена или </w:t>
            </w:r>
            <w:r w:rsidR="00C47D5A" w:rsidRPr="002E2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луковицы с корешками.</w:t>
            </w:r>
          </w:p>
        </w:tc>
        <w:tc>
          <w:tcPr>
            <w:tcW w:w="567" w:type="dxa"/>
          </w:tcPr>
          <w:p w14:paraId="5433389B" w14:textId="77777777" w:rsidR="00C47D5A" w:rsidRPr="000D15E6" w:rsidRDefault="005636A8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112A9" w:rsidRPr="000D15E6" w14:paraId="526C390A" w14:textId="77777777" w:rsidTr="003E01CE">
        <w:tc>
          <w:tcPr>
            <w:tcW w:w="675" w:type="dxa"/>
          </w:tcPr>
          <w:p w14:paraId="05926C8B" w14:textId="77777777" w:rsidR="00E112A9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D5ABDC0" w14:textId="77777777" w:rsidR="00E112A9" w:rsidRPr="000D15E6" w:rsidRDefault="00E112A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Растения. Многообразие растений. Значение растений в природе и жизни человека</w:t>
            </w:r>
          </w:p>
        </w:tc>
        <w:tc>
          <w:tcPr>
            <w:tcW w:w="1984" w:type="dxa"/>
          </w:tcPr>
          <w:p w14:paraId="7D2E63DC" w14:textId="0530B70A" w:rsidR="00E112A9" w:rsidRPr="000D15E6" w:rsidRDefault="00E112A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77B9EB73" w14:textId="77777777" w:rsidR="00E112A9" w:rsidRPr="000D15E6" w:rsidRDefault="00E112A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Характеризовать главные признаки растений.</w:t>
            </w:r>
          </w:p>
        </w:tc>
        <w:tc>
          <w:tcPr>
            <w:tcW w:w="3142" w:type="dxa"/>
          </w:tcPr>
          <w:p w14:paraId="328A96C9" w14:textId="77777777" w:rsidR="00E112A9" w:rsidRPr="000D15E6" w:rsidRDefault="00E112A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части цветкового растения на рисунке учебника, выдвигать предположения об их функциях. Сравнивать цветковые и голосеменные растения, характеризовать их сходство и различия. Характеризовать мхи, папоротники, хвощи, плауны как споровые растения, определять термин «спора». Выявлять на рисунке учебника различия между растениями разных систематических групп. Сопоставлять свойства растительной и бактериальной клеток, делать выводы. Характеризовать значение растений разных систематических групп в жизни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человекаУмение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лабораторным оборудованием,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увеличительными приборами</w:t>
            </w:r>
          </w:p>
        </w:tc>
        <w:tc>
          <w:tcPr>
            <w:tcW w:w="3095" w:type="dxa"/>
          </w:tcPr>
          <w:p w14:paraId="09C7682D" w14:textId="77777777" w:rsidR="00E112A9" w:rsidRPr="000D15E6" w:rsidRDefault="00E112A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Обнаружение хлоропластов в клетках растений с использованием цифрового микроскопа. Электронные таблицы и плакаты</w:t>
            </w:r>
          </w:p>
        </w:tc>
        <w:tc>
          <w:tcPr>
            <w:tcW w:w="567" w:type="dxa"/>
          </w:tcPr>
          <w:p w14:paraId="41F440F1" w14:textId="77777777" w:rsidR="00E112A9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73C" w:rsidRPr="000D15E6" w14:paraId="730852F6" w14:textId="77777777" w:rsidTr="003E01CE">
        <w:tc>
          <w:tcPr>
            <w:tcW w:w="675" w:type="dxa"/>
          </w:tcPr>
          <w:p w14:paraId="1CD50628" w14:textId="77777777" w:rsidR="003C473C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8B6">
              <w:rPr>
                <w:rFonts w:ascii="Times New Roman" w:hAnsi="Times New Roman" w:cs="Times New Roman"/>
                <w:sz w:val="24"/>
                <w:szCs w:val="24"/>
              </w:rPr>
              <w:t>2-23</w:t>
            </w:r>
          </w:p>
        </w:tc>
        <w:tc>
          <w:tcPr>
            <w:tcW w:w="3260" w:type="dxa"/>
          </w:tcPr>
          <w:p w14:paraId="3359F7FC" w14:textId="77777777" w:rsidR="003C473C" w:rsidRPr="000D15E6" w:rsidRDefault="001D507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Лист.</w:t>
            </w:r>
          </w:p>
        </w:tc>
        <w:tc>
          <w:tcPr>
            <w:tcW w:w="1984" w:type="dxa"/>
          </w:tcPr>
          <w:p w14:paraId="05494576" w14:textId="77777777" w:rsidR="003C473C" w:rsidRPr="000D15E6" w:rsidRDefault="003C473C" w:rsidP="006C3C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66FA6C86" w14:textId="77777777" w:rsidR="003C473C" w:rsidRPr="000D15E6" w:rsidRDefault="001A76E5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473C" w:rsidRPr="000D15E6">
              <w:rPr>
                <w:rFonts w:ascii="Times New Roman" w:hAnsi="Times New Roman" w:cs="Times New Roman"/>
                <w:sz w:val="24"/>
                <w:szCs w:val="24"/>
              </w:rPr>
              <w:t>бнаружить нитраты в листьях растений и определить источник их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</w:tcPr>
          <w:p w14:paraId="30223469" w14:textId="77777777" w:rsidR="003C473C" w:rsidRPr="000D15E6" w:rsidRDefault="003C473C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Существуют нормы по содержанию нитратов. Опасно ли для человека повышенное содержание нитратов в растениях</w:t>
            </w:r>
            <w:r w:rsidR="001A7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14:paraId="2B4170EB" w14:textId="77777777" w:rsidR="003C473C" w:rsidRPr="000D15E6" w:rsidRDefault="001A76E5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473C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обеги комнатных растений (бальзамина, </w:t>
            </w:r>
            <w:proofErr w:type="spellStart"/>
            <w:r w:rsidR="003C473C" w:rsidRPr="000D15E6">
              <w:rPr>
                <w:rFonts w:ascii="Times New Roman" w:hAnsi="Times New Roman" w:cs="Times New Roman"/>
                <w:sz w:val="24"/>
                <w:szCs w:val="24"/>
              </w:rPr>
              <w:t>сингониума</w:t>
            </w:r>
            <w:proofErr w:type="spellEnd"/>
            <w:r w:rsidR="003C473C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или быстрорастущих видов семейства </w:t>
            </w:r>
            <w:proofErr w:type="spellStart"/>
            <w:r w:rsidR="003C473C" w:rsidRPr="000D15E6">
              <w:rPr>
                <w:rFonts w:ascii="Times New Roman" w:hAnsi="Times New Roman" w:cs="Times New Roman"/>
                <w:sz w:val="24"/>
                <w:szCs w:val="24"/>
              </w:rPr>
              <w:t>коммелиновые</w:t>
            </w:r>
            <w:proofErr w:type="spellEnd"/>
            <w:r w:rsidR="003C473C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 — традесканции, </w:t>
            </w:r>
            <w:proofErr w:type="spellStart"/>
            <w:r w:rsidR="003C473C" w:rsidRPr="000D15E6">
              <w:rPr>
                <w:rFonts w:ascii="Times New Roman" w:hAnsi="Times New Roman" w:cs="Times New Roman"/>
                <w:sz w:val="24"/>
                <w:szCs w:val="24"/>
              </w:rPr>
              <w:t>зебрины</w:t>
            </w:r>
            <w:proofErr w:type="spellEnd"/>
            <w:r w:rsidR="003C473C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C473C" w:rsidRPr="000D15E6">
              <w:rPr>
                <w:rFonts w:ascii="Times New Roman" w:hAnsi="Times New Roman" w:cs="Times New Roman"/>
                <w:sz w:val="24"/>
                <w:szCs w:val="24"/>
              </w:rPr>
              <w:t>сеткреазии</w:t>
            </w:r>
            <w:proofErr w:type="spellEnd"/>
            <w:r w:rsidR="003C473C" w:rsidRPr="000D15E6">
              <w:rPr>
                <w:rFonts w:ascii="Times New Roman" w:hAnsi="Times New Roman" w:cs="Times New Roman"/>
                <w:sz w:val="24"/>
                <w:szCs w:val="24"/>
              </w:rPr>
              <w:t>), ступка с пестиком, ножницы, воронка, марля или бинт, химический стакан на 50 мл, цифровой датчик концентрации ионов, электрод нитрат-анионов, электрод сравнения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0895B9DF" w14:textId="77777777" w:rsidR="003C473C" w:rsidRPr="000D15E6" w:rsidRDefault="00A562A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7B9" w:rsidRPr="000D15E6" w14:paraId="1233D033" w14:textId="77777777" w:rsidTr="003E01CE">
        <w:tc>
          <w:tcPr>
            <w:tcW w:w="675" w:type="dxa"/>
          </w:tcPr>
          <w:p w14:paraId="216394FD" w14:textId="77777777" w:rsidR="006B67B9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277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675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04577DDD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растений</w:t>
            </w:r>
          </w:p>
        </w:tc>
        <w:tc>
          <w:tcPr>
            <w:tcW w:w="1984" w:type="dxa"/>
          </w:tcPr>
          <w:p w14:paraId="2B84337F" w14:textId="77777777" w:rsidR="006B67B9" w:rsidRPr="001A76E5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2E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6E5">
              <w:rPr>
                <w:rFonts w:ascii="Times New Roman" w:hAnsi="Times New Roman" w:cs="Times New Roman"/>
                <w:sz w:val="24"/>
                <w:szCs w:val="24"/>
              </w:rPr>
              <w:t>«Способы  вегетативного размножения растений».</w:t>
            </w:r>
          </w:p>
        </w:tc>
        <w:tc>
          <w:tcPr>
            <w:tcW w:w="2411" w:type="dxa"/>
          </w:tcPr>
          <w:p w14:paraId="09B8490F" w14:textId="77777777" w:rsidR="006B67B9" w:rsidRPr="001A76E5" w:rsidRDefault="001A76E5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Сформировать умение размножать растения с помощью вегетативных органов.</w:t>
            </w:r>
          </w:p>
        </w:tc>
        <w:tc>
          <w:tcPr>
            <w:tcW w:w="3142" w:type="dxa"/>
          </w:tcPr>
          <w:p w14:paraId="7DD78795" w14:textId="77777777" w:rsidR="006B67B9" w:rsidRPr="001A76E5" w:rsidRDefault="001A76E5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знания о </w:t>
            </w:r>
            <w:r w:rsidRPr="001A76E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способах вегетативного размножения растений в природе и практике человека, роли вегетативного размножения</w:t>
            </w:r>
          </w:p>
        </w:tc>
        <w:tc>
          <w:tcPr>
            <w:tcW w:w="3095" w:type="dxa"/>
          </w:tcPr>
          <w:p w14:paraId="507955BD" w14:textId="77777777" w:rsidR="001A76E5" w:rsidRPr="001A76E5" w:rsidRDefault="001A76E5" w:rsidP="001A76E5">
            <w:pPr>
              <w:pStyle w:val="a7"/>
              <w:shd w:val="clear" w:color="auto" w:fill="FFFFFF"/>
              <w:rPr>
                <w:color w:val="000000"/>
              </w:rPr>
            </w:pPr>
            <w:r w:rsidRPr="001A76E5">
              <w:t>С</w:t>
            </w:r>
            <w:r w:rsidRPr="001A76E5">
              <w:rPr>
                <w:color w:val="000000"/>
              </w:rPr>
              <w:t>убстрат для укоренения черенков, рассадные ящики, цветочные горшки, стаканы с водой, ножницы, нож, учебник,</w:t>
            </w:r>
            <w:r w:rsidRPr="001A76E5">
              <w:rPr>
                <w:b/>
                <w:bCs/>
                <w:color w:val="000000"/>
              </w:rPr>
              <w:t> </w:t>
            </w:r>
            <w:r w:rsidRPr="001A76E5">
              <w:rPr>
                <w:color w:val="000000"/>
              </w:rPr>
              <w:t>видеоурок и таблица «Вегетативное размножение».</w:t>
            </w:r>
          </w:p>
          <w:p w14:paraId="59DB222E" w14:textId="77777777" w:rsidR="006B67B9" w:rsidRPr="001A76E5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BB157A" w14:textId="77777777" w:rsidR="006B67B9" w:rsidRPr="000D15E6" w:rsidRDefault="005636A8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7D7C" w:rsidRPr="000D15E6" w14:paraId="265196AF" w14:textId="77777777" w:rsidTr="003E01CE">
        <w:tc>
          <w:tcPr>
            <w:tcW w:w="675" w:type="dxa"/>
          </w:tcPr>
          <w:p w14:paraId="68C6F710" w14:textId="77777777" w:rsidR="007D7D7C" w:rsidRPr="000D15E6" w:rsidRDefault="007D7D7C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6"/>
          </w:tcPr>
          <w:p w14:paraId="3401060B" w14:textId="77777777" w:rsidR="007D7D7C" w:rsidRPr="004D0B25" w:rsidRDefault="007D7D7C" w:rsidP="004D0B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200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3.Животные (</w:t>
            </w:r>
            <w:r w:rsidR="00693336" w:rsidRPr="002E20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F258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2E20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67B9" w:rsidRPr="000D15E6" w14:paraId="468AD394" w14:textId="77777777" w:rsidTr="003E01CE">
        <w:tc>
          <w:tcPr>
            <w:tcW w:w="675" w:type="dxa"/>
          </w:tcPr>
          <w:p w14:paraId="230E8461" w14:textId="77777777" w:rsidR="006B67B9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7EF937AE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C1CD3" w:rsidRPr="000D15E6">
              <w:rPr>
                <w:rFonts w:ascii="Times New Roman" w:hAnsi="Times New Roman" w:cs="Times New Roman"/>
                <w:sz w:val="24"/>
                <w:szCs w:val="24"/>
              </w:rPr>
              <w:t>Животные. Строение животных. Многообразие животных, их роль в природе и жизни человек</w:t>
            </w:r>
            <w:r w:rsidR="00B71B97" w:rsidRPr="000D15E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8C1CD3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14:paraId="39DA0220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1B97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2E2007">
              <w:rPr>
                <w:rFonts w:ascii="Times New Roman" w:hAnsi="Times New Roman" w:cs="Times New Roman"/>
                <w:sz w:val="24"/>
                <w:szCs w:val="24"/>
              </w:rPr>
              <w:t xml:space="preserve">работа «Классификация животных </w:t>
            </w:r>
            <w:r w:rsidR="00B71B97" w:rsidRPr="000D1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2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14:paraId="7B905F76" w14:textId="77777777" w:rsidR="006B67B9" w:rsidRPr="000D15E6" w:rsidRDefault="008C1CD3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Распознавать одноклеточных и многоклеточных животных на рисунках учебника.</w:t>
            </w:r>
          </w:p>
        </w:tc>
        <w:tc>
          <w:tcPr>
            <w:tcW w:w="3142" w:type="dxa"/>
          </w:tcPr>
          <w:p w14:paraId="6CAB29E6" w14:textId="77777777" w:rsidR="006B67B9" w:rsidRPr="000D15E6" w:rsidRDefault="008C1CD3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простейших по рисункам учебника, описывать их различие, называть части их тела. Сравнивать строение тела амёбы с клеткой эукариот, делать выводы. Называть многоклеточных животных, изображённых на рисунке учебника.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беспозвоночных и позвоночных животных. Объяснять роль животных в жизни человека и в природе. Характеризовать факторы неживой природы, оказывающие влияние на жизнедеятельность животных</w:t>
            </w:r>
            <w:r w:rsidR="007D7D7C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Умение работать с лабораторным оборудованием, увеличительными приборами</w:t>
            </w:r>
          </w:p>
        </w:tc>
        <w:tc>
          <w:tcPr>
            <w:tcW w:w="3095" w:type="dxa"/>
          </w:tcPr>
          <w:p w14:paraId="7D735C74" w14:textId="77777777" w:rsidR="006B67B9" w:rsidRPr="000D15E6" w:rsidRDefault="008C1CD3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Готовить микропрепарат культуры амеб. Обнаружение одноклеточных животных (простейших) в водной среде с использованием цифрового микроскопа. Электронные таблицы и плакаты</w:t>
            </w:r>
          </w:p>
        </w:tc>
        <w:tc>
          <w:tcPr>
            <w:tcW w:w="567" w:type="dxa"/>
          </w:tcPr>
          <w:p w14:paraId="4DAED0BD" w14:textId="77777777" w:rsidR="006B67B9" w:rsidRPr="000D15E6" w:rsidRDefault="007D7D7C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B9" w:rsidRPr="000D15E6" w14:paraId="245B38F9" w14:textId="77777777" w:rsidTr="003E01CE">
        <w:tc>
          <w:tcPr>
            <w:tcW w:w="675" w:type="dxa"/>
          </w:tcPr>
          <w:p w14:paraId="56E3A457" w14:textId="77777777" w:rsidR="006B67B9" w:rsidRPr="000D15E6" w:rsidRDefault="006758B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E200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762473B2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D5A" w:rsidRPr="000D15E6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F77688D" w14:textId="77777777" w:rsidR="00C47D5A" w:rsidRPr="000D15E6" w:rsidRDefault="00C47D5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F2D0D9" w14:textId="38EAACE9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411" w:type="dxa"/>
          </w:tcPr>
          <w:p w14:paraId="4842F6C3" w14:textId="77777777" w:rsidR="006B67B9" w:rsidRPr="000D15E6" w:rsidRDefault="007D7D7C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7D5A" w:rsidRPr="000D15E6">
              <w:rPr>
                <w:rFonts w:ascii="Times New Roman" w:hAnsi="Times New Roman" w:cs="Times New Roman"/>
                <w:sz w:val="24"/>
                <w:szCs w:val="24"/>
              </w:rPr>
              <w:t>зучить особенности строения и жизнедеятельности простейших (</w:t>
            </w:r>
            <w:proofErr w:type="spellStart"/>
            <w:r w:rsidR="00C47D5A" w:rsidRPr="000D15E6">
              <w:rPr>
                <w:rFonts w:ascii="Times New Roman" w:hAnsi="Times New Roman" w:cs="Times New Roman"/>
                <w:sz w:val="24"/>
                <w:szCs w:val="24"/>
              </w:rPr>
              <w:t>Protozoa</w:t>
            </w:r>
            <w:proofErr w:type="spellEnd"/>
            <w:r w:rsidR="00C47D5A" w:rsidRPr="000D15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42" w:type="dxa"/>
          </w:tcPr>
          <w:p w14:paraId="4C018030" w14:textId="77777777" w:rsidR="006B67B9" w:rsidRPr="000D15E6" w:rsidRDefault="0038691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Выявлять характерные при- знаки </w:t>
            </w:r>
            <w:proofErr w:type="spellStart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подцарства</w:t>
            </w:r>
            <w:proofErr w:type="spellEnd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Простей- </w:t>
            </w:r>
            <w:proofErr w:type="spellStart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шие</w:t>
            </w:r>
            <w:proofErr w:type="spellEnd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или Одноклеточные, </w:t>
            </w:r>
            <w:proofErr w:type="spellStart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</w:t>
            </w:r>
            <w:proofErr w:type="spellEnd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</w:t>
            </w:r>
            <w:r w:rsidR="002E2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 Саркодовые </w:t>
            </w:r>
            <w:proofErr w:type="spellStart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жгутико</w:t>
            </w:r>
            <w:proofErr w:type="spellEnd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</w:t>
            </w:r>
            <w:proofErr w:type="spellStart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носцы</w:t>
            </w:r>
            <w:proofErr w:type="spellEnd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2E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Распознавать представите- лей класса Саркодовые на микропрепаратах, рисунках, фотографиях.</w:t>
            </w:r>
            <w:r w:rsidR="00693336" w:rsidRPr="000D15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Устанавливать взаимосвязь строения и функций организма на примере амёбы-про- </w:t>
            </w:r>
            <w:proofErr w:type="spellStart"/>
            <w:r w:rsidR="002E2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2E2007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ея</w:t>
            </w:r>
            <w:proofErr w:type="spellEnd"/>
            <w:r w:rsidR="002E2007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Обосновывать</w:t>
            </w:r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роль простей- </w:t>
            </w:r>
            <w:proofErr w:type="spellStart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ших</w:t>
            </w:r>
            <w:proofErr w:type="spellEnd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 экосистемах</w:t>
            </w:r>
            <w:r w:rsidR="00693336" w:rsidRPr="000D15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Умение работать с </w:t>
            </w:r>
            <w:proofErr w:type="spellStart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</w:t>
            </w:r>
            <w:proofErr w:type="spellEnd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торным оборудованием, увеличительными приборами</w:t>
            </w:r>
          </w:p>
        </w:tc>
        <w:tc>
          <w:tcPr>
            <w:tcW w:w="3095" w:type="dxa"/>
          </w:tcPr>
          <w:p w14:paraId="709F9A1C" w14:textId="77777777" w:rsidR="006B67B9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7D5A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редметные стёкла, покровные стекла, </w:t>
            </w:r>
            <w:proofErr w:type="spellStart"/>
            <w:r w:rsidR="00C47D5A" w:rsidRPr="000D15E6">
              <w:rPr>
                <w:rFonts w:ascii="Times New Roman" w:hAnsi="Times New Roman" w:cs="Times New Roman"/>
                <w:sz w:val="24"/>
                <w:szCs w:val="24"/>
              </w:rPr>
              <w:t>препаровальная</w:t>
            </w:r>
            <w:proofErr w:type="spellEnd"/>
            <w:r w:rsidR="00C47D5A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игла, пинцет, пипетка, фильтровальная бумага, микроскоп, микропрепарат инфузория-туфелька, эвглена, мерный стакан с водой из природного водоема, вата.</w:t>
            </w:r>
          </w:p>
        </w:tc>
        <w:tc>
          <w:tcPr>
            <w:tcW w:w="567" w:type="dxa"/>
          </w:tcPr>
          <w:p w14:paraId="35E81ADC" w14:textId="77777777" w:rsidR="006B67B9" w:rsidRPr="000D15E6" w:rsidRDefault="005636A8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507E" w:rsidRPr="000D15E6" w14:paraId="35B96145" w14:textId="77777777" w:rsidTr="003E01CE">
        <w:tc>
          <w:tcPr>
            <w:tcW w:w="675" w:type="dxa"/>
          </w:tcPr>
          <w:p w14:paraId="5AA57422" w14:textId="77777777" w:rsidR="001D507E" w:rsidRPr="000D15E6" w:rsidRDefault="00B0277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14:paraId="186527BA" w14:textId="77777777" w:rsidR="001D507E" w:rsidRPr="000D15E6" w:rsidRDefault="001D507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Движение животных.</w:t>
            </w:r>
          </w:p>
        </w:tc>
        <w:tc>
          <w:tcPr>
            <w:tcW w:w="1984" w:type="dxa"/>
          </w:tcPr>
          <w:p w14:paraId="7BB1C935" w14:textId="1DF83BEA" w:rsidR="001D507E" w:rsidRPr="000D15E6" w:rsidRDefault="001D507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6E80F0C2" w14:textId="77777777" w:rsidR="001D507E" w:rsidRPr="000D15E6" w:rsidRDefault="001D507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Готовить микро- препарат культуры инфузорий. Изучать живые организмы под микроскопом </w:t>
            </w:r>
            <w:r w:rsidR="002E2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малом уве</w:t>
            </w:r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личении.</w:t>
            </w:r>
          </w:p>
        </w:tc>
        <w:tc>
          <w:tcPr>
            <w:tcW w:w="3142" w:type="dxa"/>
          </w:tcPr>
          <w:p w14:paraId="63A14214" w14:textId="77777777" w:rsidR="001D507E" w:rsidRPr="000D15E6" w:rsidRDefault="001D507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Формулировать вывод о з</w:t>
            </w:r>
            <w:r w:rsidR="002E2007">
              <w:rPr>
                <w:rFonts w:ascii="Times New Roman" w:hAnsi="Times New Roman" w:cs="Times New Roman"/>
                <w:sz w:val="24"/>
                <w:szCs w:val="24"/>
              </w:rPr>
              <w:t xml:space="preserve">начении движения для животных.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Фиксировать результаты наблюде</w:t>
            </w:r>
            <w:r w:rsidR="002E2007">
              <w:rPr>
                <w:rFonts w:ascii="Times New Roman" w:hAnsi="Times New Roman" w:cs="Times New Roman"/>
                <w:sz w:val="24"/>
                <w:szCs w:val="24"/>
              </w:rPr>
              <w:t>ний в тетради.</w:t>
            </w:r>
            <w:r w:rsidR="002E20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Соблюдать правила работы 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 кабинете, обращения с лаборато</w:t>
            </w:r>
            <w:r w:rsidR="002E2007">
              <w:rPr>
                <w:rFonts w:ascii="Times New Roman" w:hAnsi="Times New Roman" w:cs="Times New Roman"/>
                <w:sz w:val="24"/>
                <w:szCs w:val="24"/>
              </w:rPr>
              <w:t xml:space="preserve">рным оборудованием.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Умение работать с лабораторным оборудованием, увеличительными приборами.</w:t>
            </w:r>
          </w:p>
        </w:tc>
        <w:tc>
          <w:tcPr>
            <w:tcW w:w="3095" w:type="dxa"/>
          </w:tcPr>
          <w:p w14:paraId="3C70DFFE" w14:textId="77777777" w:rsidR="001D507E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</w:t>
            </w:r>
            <w:r w:rsidR="001D507E" w:rsidRPr="000D15E6">
              <w:rPr>
                <w:rFonts w:ascii="Times New Roman" w:hAnsi="Times New Roman" w:cs="Times New Roman"/>
                <w:sz w:val="24"/>
                <w:szCs w:val="24"/>
              </w:rPr>
              <w:t>тронные </w:t>
            </w:r>
            <w:proofErr w:type="spellStart"/>
            <w:r w:rsidR="001D507E" w:rsidRPr="000D15E6">
              <w:rPr>
                <w:rFonts w:ascii="Times New Roman" w:hAnsi="Times New Roman" w:cs="Times New Roman"/>
                <w:sz w:val="24"/>
                <w:szCs w:val="24"/>
              </w:rPr>
              <w:t>табли</w:t>
            </w:r>
            <w:proofErr w:type="spellEnd"/>
            <w:r w:rsidR="001D507E" w:rsidRPr="000D15E6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 w:rsidR="001D507E" w:rsidRPr="000D15E6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="001D507E" w:rsidRPr="000D15E6">
              <w:rPr>
                <w:rFonts w:ascii="Times New Roman" w:hAnsi="Times New Roman" w:cs="Times New Roman"/>
                <w:sz w:val="24"/>
                <w:szCs w:val="24"/>
              </w:rPr>
              <w:t> и плакаты.</w:t>
            </w:r>
          </w:p>
        </w:tc>
        <w:tc>
          <w:tcPr>
            <w:tcW w:w="567" w:type="dxa"/>
          </w:tcPr>
          <w:p w14:paraId="514DEE3C" w14:textId="77777777" w:rsidR="001D507E" w:rsidRPr="000D15E6" w:rsidRDefault="0069333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D5A" w:rsidRPr="000D15E6" w14:paraId="6C2CB3B6" w14:textId="77777777" w:rsidTr="003E01CE">
        <w:tc>
          <w:tcPr>
            <w:tcW w:w="675" w:type="dxa"/>
          </w:tcPr>
          <w:p w14:paraId="23D55601" w14:textId="77777777" w:rsidR="00C47D5A" w:rsidRPr="000D15E6" w:rsidRDefault="00B0277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14:paraId="4A513835" w14:textId="48ECD911" w:rsidR="00C47D5A" w:rsidRPr="000D15E6" w:rsidRDefault="007D7D7C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дождевого червя.</w:t>
            </w:r>
          </w:p>
        </w:tc>
        <w:tc>
          <w:tcPr>
            <w:tcW w:w="1984" w:type="dxa"/>
          </w:tcPr>
          <w:p w14:paraId="28E62CE9" w14:textId="571F4E9B" w:rsidR="00C47D5A" w:rsidRPr="000D15E6" w:rsidRDefault="00C47D5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внутреннего строения дождевого червя»</w:t>
            </w:r>
          </w:p>
        </w:tc>
        <w:tc>
          <w:tcPr>
            <w:tcW w:w="2411" w:type="dxa"/>
          </w:tcPr>
          <w:p w14:paraId="2155B073" w14:textId="77777777" w:rsidR="00C47D5A" w:rsidRPr="000D15E6" w:rsidRDefault="00C47D5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изучить внутреннее развитие дождевого червя.</w:t>
            </w:r>
          </w:p>
        </w:tc>
        <w:tc>
          <w:tcPr>
            <w:tcW w:w="3142" w:type="dxa"/>
          </w:tcPr>
          <w:p w14:paraId="6F5F0264" w14:textId="77777777" w:rsidR="00693336" w:rsidRPr="000D15E6" w:rsidRDefault="0069333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Называть черты более 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высо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- кой организации кольчатых чер</w:t>
            </w:r>
            <w:r w:rsidR="00433873">
              <w:rPr>
                <w:rFonts w:ascii="Times New Roman" w:hAnsi="Times New Roman" w:cs="Times New Roman"/>
                <w:sz w:val="24"/>
                <w:szCs w:val="24"/>
              </w:rPr>
              <w:t>вей по сравнению с кру- глыми.Распознавать представите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лей клас</w:t>
            </w:r>
            <w:r w:rsidR="00433873">
              <w:rPr>
                <w:rFonts w:ascii="Times New Roman" w:hAnsi="Times New Roman" w:cs="Times New Roman"/>
                <w:sz w:val="24"/>
                <w:szCs w:val="24"/>
              </w:rPr>
              <w:t>са на рисунках, фотографиях. Х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арактеризовать черты ус- 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ложнения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 строе</w:t>
            </w:r>
            <w:r w:rsidR="00433873">
              <w:rPr>
                <w:rFonts w:ascii="Times New Roman" w:hAnsi="Times New Roman" w:cs="Times New Roman"/>
                <w:sz w:val="24"/>
                <w:szCs w:val="24"/>
              </w:rPr>
              <w:t>ния систем внутренних органов.</w:t>
            </w:r>
            <w:r w:rsidR="004338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Формулировать вывод об уровне строения органов чувств</w:t>
            </w:r>
            <w:r w:rsidR="00433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EBB5A2" w14:textId="77777777" w:rsidR="00C47D5A" w:rsidRPr="000D15E6" w:rsidRDefault="00C47D5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2FA3D2B5" w14:textId="77777777" w:rsidR="00C47D5A" w:rsidRPr="000D15E6" w:rsidRDefault="00433873" w:rsidP="00433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47D5A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инокулярный микроскоп, препарат поперечный срез дождевого червя, препарат поперечный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Лупа. </w:t>
            </w:r>
          </w:p>
        </w:tc>
        <w:tc>
          <w:tcPr>
            <w:tcW w:w="567" w:type="dxa"/>
          </w:tcPr>
          <w:p w14:paraId="3AD72ED7" w14:textId="77777777" w:rsidR="00C47D5A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B9" w:rsidRPr="000D15E6" w14:paraId="6B5204F1" w14:textId="77777777" w:rsidTr="003E01CE">
        <w:tc>
          <w:tcPr>
            <w:tcW w:w="675" w:type="dxa"/>
          </w:tcPr>
          <w:p w14:paraId="09F74382" w14:textId="77777777" w:rsidR="006B67B9" w:rsidRPr="000D15E6" w:rsidRDefault="00B0277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E200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6DE58566" w14:textId="77777777" w:rsidR="006B67B9" w:rsidRPr="000D15E6" w:rsidRDefault="00C47D5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="00B71B97" w:rsidRPr="000D1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6B67B9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следование «Птицы на кормушке» </w:t>
            </w:r>
          </w:p>
        </w:tc>
        <w:tc>
          <w:tcPr>
            <w:tcW w:w="1984" w:type="dxa"/>
          </w:tcPr>
          <w:p w14:paraId="193B9C95" w14:textId="77777777" w:rsidR="006B67B9" w:rsidRPr="000D15E6" w:rsidRDefault="00B0277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орнитология. </w:t>
            </w:r>
            <w:r w:rsidR="006B67B9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исследование «Птицы на кормушке». </w:t>
            </w:r>
          </w:p>
        </w:tc>
        <w:tc>
          <w:tcPr>
            <w:tcW w:w="2411" w:type="dxa"/>
          </w:tcPr>
          <w:p w14:paraId="1EF2C3CB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624DF70B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640B58F4" w14:textId="77777777"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60816D" w14:textId="77777777" w:rsidR="006B67B9" w:rsidRPr="000D15E6" w:rsidRDefault="0069333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3873" w:rsidRPr="000D15E6" w14:paraId="3F056541" w14:textId="77777777" w:rsidTr="003E01CE">
        <w:tc>
          <w:tcPr>
            <w:tcW w:w="675" w:type="dxa"/>
          </w:tcPr>
          <w:p w14:paraId="4494834B" w14:textId="77777777" w:rsidR="00433873" w:rsidRPr="000D15E6" w:rsidRDefault="00433873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6"/>
          </w:tcPr>
          <w:p w14:paraId="107DA3E6" w14:textId="77777777" w:rsidR="00433873" w:rsidRPr="004D0B25" w:rsidRDefault="00433873" w:rsidP="004D0B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Экология(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67B9" w:rsidRPr="000D15E6" w14:paraId="74562FC4" w14:textId="77777777" w:rsidTr="003E01CE">
        <w:tc>
          <w:tcPr>
            <w:tcW w:w="675" w:type="dxa"/>
          </w:tcPr>
          <w:p w14:paraId="4D0A3904" w14:textId="77777777" w:rsidR="006B67B9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14:paraId="1C3A3675" w14:textId="77777777" w:rsidR="006B67B9" w:rsidRPr="000D15E6" w:rsidRDefault="00C247FD" w:rsidP="00C247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FC2" w:rsidRPr="000D15E6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 факторов на организмы</w:t>
            </w:r>
            <w:r w:rsidR="00433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0047DE7B" w14:textId="77777777" w:rsidR="006B67B9" w:rsidRPr="000D15E6" w:rsidRDefault="0038691E" w:rsidP="00C247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7FD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практикум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«Влияние абиотических факторов на организмы»</w:t>
            </w:r>
            <w:r w:rsidR="00433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14:paraId="602EBC18" w14:textId="77777777" w:rsidR="006B67B9" w:rsidRPr="000D15E6" w:rsidRDefault="00D118FB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понятия: «экологический фактор», «фактор неживой природы», «фактор живой природы», антропогенный фактор». Характеризовать действие различных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факторов среды на организмы, приводить примеры собственных наблюдений</w:t>
            </w:r>
            <w:r w:rsidR="00433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</w:tcPr>
          <w:p w14:paraId="7BF2D363" w14:textId="77777777" w:rsidR="006B67B9" w:rsidRPr="000D15E6" w:rsidRDefault="00D118FB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действие различных факторов среды (свет, влажность, температура) на организмы, приводить примеры собственных наблюдений. Аргументировать деятельность человека в природе как антропогенный фактор Выполнение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лабораторной работ</w:t>
            </w:r>
            <w:r w:rsidR="00433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14:paraId="2DA4700E" w14:textId="68CF2CA4" w:rsidR="006B67B9" w:rsidRPr="000D15E6" w:rsidRDefault="00D118FB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Цифровая лаборатория  (датчик освещенности, влажности и температуры)</w:t>
            </w:r>
            <w:r w:rsidR="00433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186BA2ED" w14:textId="77777777" w:rsidR="006B67B9" w:rsidRPr="000D15E6" w:rsidRDefault="005636A8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B9" w:rsidRPr="000D15E6" w14:paraId="78B9AAC1" w14:textId="77777777" w:rsidTr="003E01CE">
        <w:tc>
          <w:tcPr>
            <w:tcW w:w="675" w:type="dxa"/>
          </w:tcPr>
          <w:p w14:paraId="297371F5" w14:textId="77777777" w:rsidR="006B67B9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14:paraId="4CE7924E" w14:textId="77777777" w:rsidR="006B67B9" w:rsidRPr="000D15E6" w:rsidRDefault="00B71B9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«Микроклимат в классе»</w:t>
            </w:r>
          </w:p>
        </w:tc>
        <w:tc>
          <w:tcPr>
            <w:tcW w:w="1984" w:type="dxa"/>
          </w:tcPr>
          <w:p w14:paraId="6AE48D0E" w14:textId="77777777" w:rsidR="006B67B9" w:rsidRPr="000D15E6" w:rsidRDefault="00B71B9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7FD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практикум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«Измерение влажности и температуры в разных зонах класса»</w:t>
            </w:r>
            <w:r w:rsidR="00433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14:paraId="5D04404E" w14:textId="77777777" w:rsidR="006B67B9" w:rsidRPr="000D15E6" w:rsidRDefault="00B71B97" w:rsidP="00433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и сравнить влажность и температуру воздуха в классе и около растения. </w:t>
            </w:r>
          </w:p>
        </w:tc>
        <w:tc>
          <w:tcPr>
            <w:tcW w:w="3142" w:type="dxa"/>
          </w:tcPr>
          <w:p w14:paraId="0723D1AC" w14:textId="77777777" w:rsidR="006B67B9" w:rsidRPr="000D15E6" w:rsidRDefault="00B71B9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Сравнительное исследование температуры и влажности воздуха в классе и около растения.</w:t>
            </w:r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Какую роль играют зелёные насаждения в городе? </w:t>
            </w:r>
          </w:p>
        </w:tc>
        <w:tc>
          <w:tcPr>
            <w:tcW w:w="3095" w:type="dxa"/>
          </w:tcPr>
          <w:p w14:paraId="042F6517" w14:textId="77777777" w:rsidR="006B67B9" w:rsidRPr="000D15E6" w:rsidRDefault="00B71B9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Компьютер с программным обеспечением; Датчики температуры; Датчики влажности.</w:t>
            </w:r>
          </w:p>
        </w:tc>
        <w:tc>
          <w:tcPr>
            <w:tcW w:w="567" w:type="dxa"/>
          </w:tcPr>
          <w:p w14:paraId="2945E046" w14:textId="77777777" w:rsidR="006B67B9" w:rsidRPr="000D15E6" w:rsidRDefault="005636A8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5D89957" w14:textId="77777777" w:rsidR="00E745CF" w:rsidRPr="000D15E6" w:rsidRDefault="00E745CF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7F4F62" w14:textId="40354668" w:rsidR="00E745CF" w:rsidRDefault="00E745CF" w:rsidP="00A53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1545F4" w14:textId="77777777" w:rsidR="00A84C4B" w:rsidRPr="00C247FD" w:rsidRDefault="00A53791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C247F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</w:t>
      </w:r>
      <w:r w:rsidR="0027231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247FD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тематическое планирование </w:t>
      </w:r>
    </w:p>
    <w:p w14:paraId="07299C4D" w14:textId="77777777" w:rsidR="0027231C" w:rsidRPr="000D15E6" w:rsidRDefault="0027231C" w:rsidP="00A84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9498"/>
        <w:gridCol w:w="850"/>
        <w:gridCol w:w="1843"/>
        <w:gridCol w:w="1559"/>
      </w:tblGrid>
      <w:tr w:rsidR="00956720" w:rsidRPr="00433873" w14:paraId="1C07CD8F" w14:textId="77777777" w:rsidTr="00A53791">
        <w:trPr>
          <w:trHeight w:val="375"/>
        </w:trPr>
        <w:tc>
          <w:tcPr>
            <w:tcW w:w="675" w:type="dxa"/>
            <w:vMerge w:val="restart"/>
          </w:tcPr>
          <w:p w14:paraId="625DF6C9" w14:textId="77777777" w:rsidR="00956720" w:rsidRPr="000D15E6" w:rsidRDefault="00956720" w:rsidP="002E53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98" w:type="dxa"/>
            <w:vMerge w:val="restart"/>
          </w:tcPr>
          <w:p w14:paraId="49D15B6E" w14:textId="77777777" w:rsidR="00956720" w:rsidRPr="00433873" w:rsidRDefault="00956720" w:rsidP="002E53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  <w:vMerge w:val="restart"/>
          </w:tcPr>
          <w:p w14:paraId="7FAD5FB4" w14:textId="77777777" w:rsidR="00956720" w:rsidRPr="00433873" w:rsidRDefault="00956720" w:rsidP="002E53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393D66F0" w14:textId="77777777" w:rsidR="00956720" w:rsidRPr="00433873" w:rsidRDefault="00956720" w:rsidP="002E53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14:paraId="03A2EA6B" w14:textId="77777777" w:rsidR="00956720" w:rsidRPr="00433873" w:rsidRDefault="00956720" w:rsidP="002E53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56720" w:rsidRPr="00433873" w14:paraId="1CEE4E4B" w14:textId="77777777" w:rsidTr="00A53791">
        <w:trPr>
          <w:trHeight w:val="450"/>
        </w:trPr>
        <w:tc>
          <w:tcPr>
            <w:tcW w:w="675" w:type="dxa"/>
            <w:vMerge/>
          </w:tcPr>
          <w:p w14:paraId="7265B3BF" w14:textId="77777777" w:rsidR="00956720" w:rsidRPr="000D15E6" w:rsidRDefault="00956720" w:rsidP="002E53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14:paraId="42ADAD8F" w14:textId="77777777" w:rsidR="00956720" w:rsidRPr="00433873" w:rsidRDefault="00956720" w:rsidP="002E53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BE81481" w14:textId="77777777" w:rsidR="00956720" w:rsidRPr="00433873" w:rsidRDefault="00956720" w:rsidP="002E53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1674C44" w14:textId="77777777" w:rsidR="00956720" w:rsidRDefault="00956720" w:rsidP="002E53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2E59768" w14:textId="77777777" w:rsidR="00956720" w:rsidRDefault="00956720" w:rsidP="002E53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956720" w:rsidRPr="00433873" w14:paraId="27C942CB" w14:textId="77777777" w:rsidTr="00A53791">
        <w:tc>
          <w:tcPr>
            <w:tcW w:w="675" w:type="dxa"/>
          </w:tcPr>
          <w:p w14:paraId="7D3E6118" w14:textId="77777777" w:rsidR="00956720" w:rsidRPr="000D15E6" w:rsidRDefault="00956720" w:rsidP="002E53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4"/>
          </w:tcPr>
          <w:p w14:paraId="5D1FCB5B" w14:textId="77777777" w:rsidR="00956720" w:rsidRPr="00433873" w:rsidRDefault="00956720" w:rsidP="00A537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Введение.(3часа)</w:t>
            </w:r>
          </w:p>
        </w:tc>
      </w:tr>
      <w:tr w:rsidR="00956720" w:rsidRPr="000D15E6" w14:paraId="037D5DC6" w14:textId="77777777" w:rsidTr="00A53791">
        <w:tc>
          <w:tcPr>
            <w:tcW w:w="675" w:type="dxa"/>
          </w:tcPr>
          <w:p w14:paraId="6F142C53" w14:textId="77777777"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14:paraId="73F57066" w14:textId="77777777" w:rsidR="00956720" w:rsidRPr="000D15E6" w:rsidRDefault="00956720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План работы и техника безопасности при выполнении лабораторных, практических  работ. Ознакомление с оборудованием центра «Точка роста». Лабораторная работа №1 «Лабораторное оборудование и приборы для научных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14:paraId="29E5E9D3" w14:textId="77777777"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8055D" w14:textId="77777777"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A02A618" w14:textId="77777777"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AA8A03" w14:textId="77777777"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720" w:rsidRPr="000D15E6" w14:paraId="0B90C403" w14:textId="77777777" w:rsidTr="00A53791">
        <w:tc>
          <w:tcPr>
            <w:tcW w:w="675" w:type="dxa"/>
            <w:tcBorders>
              <w:top w:val="single" w:sz="4" w:space="0" w:color="auto"/>
            </w:tcBorders>
          </w:tcPr>
          <w:p w14:paraId="7B832FBF" w14:textId="77777777"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72CBA2C7" w14:textId="77777777" w:rsidR="00956720" w:rsidRPr="000D15E6" w:rsidRDefault="00956720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Оформление уголка кружка.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93097D2" w14:textId="77777777"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83CF994" w14:textId="77777777"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63F75A3" w14:textId="77777777" w:rsidR="00956720" w:rsidRPr="000D15E6" w:rsidRDefault="00956720" w:rsidP="00A53791">
            <w:pPr>
              <w:pStyle w:val="a3"/>
              <w:ind w:right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14:paraId="05BD28EE" w14:textId="77777777" w:rsidTr="00A53791">
        <w:tc>
          <w:tcPr>
            <w:tcW w:w="675" w:type="dxa"/>
          </w:tcPr>
          <w:p w14:paraId="4BBC59BE" w14:textId="77777777" w:rsidR="0027231C" w:rsidRPr="000D15E6" w:rsidRDefault="0027231C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4"/>
            <w:tcBorders>
              <w:top w:val="nil"/>
            </w:tcBorders>
          </w:tcPr>
          <w:p w14:paraId="13CB9FC6" w14:textId="77777777" w:rsidR="0027231C" w:rsidRPr="004D0B25" w:rsidRDefault="0027231C" w:rsidP="004D0B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Лаборатория Левенгука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</w:t>
            </w:r>
            <w:r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56720" w:rsidRPr="000D15E6" w14:paraId="0E65DC40" w14:textId="77777777" w:rsidTr="00A53791">
        <w:tc>
          <w:tcPr>
            <w:tcW w:w="675" w:type="dxa"/>
          </w:tcPr>
          <w:p w14:paraId="44D7D634" w14:textId="77777777"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</w:tcPr>
          <w:p w14:paraId="27415505" w14:textId="77777777" w:rsidR="00956720" w:rsidRPr="000D15E6" w:rsidRDefault="00956720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Методы изучения живых организмов: наблюдение, измерение, эксперимент История изобретения микроскопа, его устройство и правила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 2</w:t>
            </w:r>
          </w:p>
          <w:p w14:paraId="10676946" w14:textId="77777777" w:rsidR="00956720" w:rsidRPr="000D15E6" w:rsidRDefault="00956720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«Изучение устройства увеличительных приборов»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A3E6EB4" w14:textId="77777777"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829EC25" w14:textId="77777777"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5531D6" w14:textId="77777777"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720" w:rsidRPr="000D15E6" w14:paraId="2D3D22CA" w14:textId="77777777" w:rsidTr="00A53791">
        <w:tc>
          <w:tcPr>
            <w:tcW w:w="675" w:type="dxa"/>
          </w:tcPr>
          <w:p w14:paraId="74BF4050" w14:textId="77777777"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9498" w:type="dxa"/>
          </w:tcPr>
          <w:p w14:paraId="68133EB0" w14:textId="77777777" w:rsidR="00956720" w:rsidRPr="000D15E6" w:rsidRDefault="00956720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организмов. Многообразие клеток. Методы изучения живых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Лабораторный практикум</w:t>
            </w:r>
          </w:p>
          <w:p w14:paraId="4558C911" w14:textId="77777777" w:rsidR="00956720" w:rsidRPr="000D15E6" w:rsidRDefault="00956720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«Части клетки и их назначение».</w:t>
            </w:r>
          </w:p>
        </w:tc>
        <w:tc>
          <w:tcPr>
            <w:tcW w:w="850" w:type="dxa"/>
          </w:tcPr>
          <w:p w14:paraId="7A2676ED" w14:textId="77777777"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0AD5590" w14:textId="77777777"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B84BB5" w14:textId="77777777"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720" w:rsidRPr="000D15E6" w14:paraId="732AA224" w14:textId="77777777" w:rsidTr="00A53791">
        <w:tc>
          <w:tcPr>
            <w:tcW w:w="675" w:type="dxa"/>
          </w:tcPr>
          <w:p w14:paraId="1D6C7687" w14:textId="77777777"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</w:tcPr>
          <w:p w14:paraId="650BD608" w14:textId="77777777" w:rsidR="00956720" w:rsidRPr="000D15E6" w:rsidRDefault="00956720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Техника приготовления временного микропрепарата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№3 «Приготовление препарата клеток сочной чешуи луковицы лука»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21EEB91" w14:textId="77777777"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73FDA6A" w14:textId="77777777"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AAEBF2" w14:textId="77777777"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720" w:rsidRPr="000D15E6" w14:paraId="3568D661" w14:textId="77777777" w:rsidTr="00A53791">
        <w:tc>
          <w:tcPr>
            <w:tcW w:w="675" w:type="dxa"/>
          </w:tcPr>
          <w:p w14:paraId="459B2967" w14:textId="77777777"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</w:tcPr>
          <w:p w14:paraId="6C9024AA" w14:textId="77777777" w:rsidR="00956720" w:rsidRPr="000D15E6" w:rsidRDefault="00956720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Клетки, ткани и органы растений. Отличительные признаки живых организмов.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 №4«Ткани растительного организма»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0DB7C33" w14:textId="77777777"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2F38A6D7" w14:textId="77777777"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6558C1" w14:textId="77777777"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0AA500" w14:textId="77777777"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720" w:rsidRPr="000D15E6" w14:paraId="4B7E9753" w14:textId="77777777" w:rsidTr="00A53791">
        <w:tc>
          <w:tcPr>
            <w:tcW w:w="675" w:type="dxa"/>
          </w:tcPr>
          <w:p w14:paraId="11F517DD" w14:textId="77777777"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9498" w:type="dxa"/>
          </w:tcPr>
          <w:p w14:paraId="02A13DD9" w14:textId="77777777" w:rsidR="00956720" w:rsidRPr="000D15E6" w:rsidRDefault="00956720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«Микромир вокруг нас»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Мини-исследование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ECE6906" w14:textId="77777777"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F9FF80D" w14:textId="77777777"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FBF8A4" w14:textId="77777777"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14:paraId="37514F27" w14:textId="77777777" w:rsidTr="00A53791">
        <w:tc>
          <w:tcPr>
            <w:tcW w:w="675" w:type="dxa"/>
          </w:tcPr>
          <w:p w14:paraId="52802CA2" w14:textId="77777777" w:rsidR="0027231C" w:rsidRPr="000D15E6" w:rsidRDefault="0027231C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4"/>
          </w:tcPr>
          <w:p w14:paraId="1A3D28C2" w14:textId="77777777" w:rsidR="0027231C" w:rsidRPr="000D15E6" w:rsidRDefault="0027231C" w:rsidP="00A537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2.Биология растений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16  </w:t>
            </w:r>
            <w:r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A53791" w:rsidRPr="000D15E6" w14:paraId="4329E78C" w14:textId="77777777" w:rsidTr="00A53791">
        <w:tc>
          <w:tcPr>
            <w:tcW w:w="675" w:type="dxa"/>
          </w:tcPr>
          <w:p w14:paraId="4556593E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</w:tcPr>
          <w:p w14:paraId="1CAA83B4" w14:textId="77777777"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Дыхание  и обмен веществ у растений. Лабораторная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5 «Дыхание листьев»,</w:t>
            </w:r>
          </w:p>
        </w:tc>
        <w:tc>
          <w:tcPr>
            <w:tcW w:w="850" w:type="dxa"/>
          </w:tcPr>
          <w:p w14:paraId="548B649C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29F94CF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1C7E66" w14:textId="77777777" w:rsidR="00A53791" w:rsidRPr="000D15E6" w:rsidRDefault="00A53791" w:rsidP="00A53791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14:paraId="7003CC4A" w14:textId="77777777" w:rsidTr="00A53791">
        <w:tc>
          <w:tcPr>
            <w:tcW w:w="675" w:type="dxa"/>
          </w:tcPr>
          <w:p w14:paraId="39A4C432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498" w:type="dxa"/>
          </w:tcPr>
          <w:p w14:paraId="01077FF2" w14:textId="1C575177"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Изучение механизмов испарения воды листьями.  Зависимость транспирации и температуры от площади поверхности листьев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7C408DC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6949E43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885A7A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14:paraId="2901F746" w14:textId="77777777" w:rsidTr="00A53791">
        <w:tc>
          <w:tcPr>
            <w:tcW w:w="675" w:type="dxa"/>
          </w:tcPr>
          <w:p w14:paraId="5CC12825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98" w:type="dxa"/>
          </w:tcPr>
          <w:p w14:paraId="792DF79E" w14:textId="175F0F6E"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Испарение воды растениями Лабораторная работа №</w:t>
            </w:r>
            <w:r w:rsidR="006C3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«Испарение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 листьями до и после полива»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38162FA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5BF1751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EE5A10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14:paraId="70329D23" w14:textId="77777777" w:rsidTr="00A53791">
        <w:tc>
          <w:tcPr>
            <w:tcW w:w="675" w:type="dxa"/>
          </w:tcPr>
          <w:p w14:paraId="4B77FBA4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9498" w:type="dxa"/>
          </w:tcPr>
          <w:p w14:paraId="54FD99CB" w14:textId="05A34F1E"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Тургор в жизни растений. Лабораторная работа № </w:t>
            </w:r>
            <w:r w:rsidR="006C3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Тургорное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клеток.</w:t>
            </w:r>
          </w:p>
        </w:tc>
        <w:tc>
          <w:tcPr>
            <w:tcW w:w="850" w:type="dxa"/>
          </w:tcPr>
          <w:p w14:paraId="2001EB12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4A3E1B7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16EA98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14:paraId="2F18CF23" w14:textId="77777777" w:rsidTr="00A53791">
        <w:tc>
          <w:tcPr>
            <w:tcW w:w="675" w:type="dxa"/>
          </w:tcPr>
          <w:p w14:paraId="60C33256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98" w:type="dxa"/>
          </w:tcPr>
          <w:p w14:paraId="3B6EF95D" w14:textId="26923C30" w:rsidR="001A09B1" w:rsidRPr="000D15E6" w:rsidRDefault="00A53791" w:rsidP="001A0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Воздушное питание растений — фотосинтез. </w:t>
            </w:r>
          </w:p>
          <w:p w14:paraId="2B6142BF" w14:textId="023C2189"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4A6AAF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AEB987C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45AFE0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79149E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14:paraId="1D48793D" w14:textId="77777777" w:rsidTr="00A53791">
        <w:tc>
          <w:tcPr>
            <w:tcW w:w="675" w:type="dxa"/>
          </w:tcPr>
          <w:p w14:paraId="65CF2E1B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98" w:type="dxa"/>
          </w:tcPr>
          <w:p w14:paraId="5828AB15" w14:textId="30813DC6" w:rsidR="00A53791" w:rsidRPr="000D15E6" w:rsidRDefault="0086604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цифровой лабораторией </w:t>
            </w:r>
          </w:p>
        </w:tc>
        <w:tc>
          <w:tcPr>
            <w:tcW w:w="850" w:type="dxa"/>
          </w:tcPr>
          <w:p w14:paraId="2B382656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42385B0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CC7F9E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14:paraId="46E64E3D" w14:textId="77777777" w:rsidTr="00A53791">
        <w:tc>
          <w:tcPr>
            <w:tcW w:w="675" w:type="dxa"/>
          </w:tcPr>
          <w:p w14:paraId="005FCC6B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98" w:type="dxa"/>
          </w:tcPr>
          <w:p w14:paraId="7631D246" w14:textId="70C4FE46"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Условия прорастания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воды и воздуха для прорастания семян»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05CCA7A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2D0AD12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8C6408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41" w:rsidRPr="000D15E6" w14:paraId="5E6BFA62" w14:textId="77777777" w:rsidTr="00A53791">
        <w:tc>
          <w:tcPr>
            <w:tcW w:w="675" w:type="dxa"/>
          </w:tcPr>
          <w:p w14:paraId="2EAE3928" w14:textId="1C50FB0A" w:rsidR="00866041" w:rsidRDefault="0086604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98" w:type="dxa"/>
          </w:tcPr>
          <w:p w14:paraId="6CD38A85" w14:textId="6D9D222F" w:rsidR="00866041" w:rsidRPr="000D15E6" w:rsidRDefault="0086604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C3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«Условия прорастания семян».</w:t>
            </w:r>
          </w:p>
        </w:tc>
        <w:tc>
          <w:tcPr>
            <w:tcW w:w="850" w:type="dxa"/>
          </w:tcPr>
          <w:p w14:paraId="0A760C1A" w14:textId="77777777" w:rsidR="00866041" w:rsidRDefault="0086604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BAF79E" w14:textId="77777777" w:rsidR="00866041" w:rsidRPr="000D15E6" w:rsidRDefault="0086604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BA4EC0" w14:textId="77777777" w:rsidR="00866041" w:rsidRPr="000D15E6" w:rsidRDefault="0086604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14:paraId="7D2344BE" w14:textId="77777777" w:rsidTr="00A53791">
        <w:tc>
          <w:tcPr>
            <w:tcW w:w="675" w:type="dxa"/>
          </w:tcPr>
          <w:p w14:paraId="0C545101" w14:textId="7B725F06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98" w:type="dxa"/>
          </w:tcPr>
          <w:p w14:paraId="19B45AD9" w14:textId="35C43C5A" w:rsidR="00A53791" w:rsidRPr="002E2007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7">
              <w:rPr>
                <w:rFonts w:ascii="Times New Roman" w:hAnsi="Times New Roman" w:cs="Times New Roman"/>
                <w:sz w:val="24"/>
                <w:szCs w:val="24"/>
              </w:rPr>
              <w:t xml:space="preserve">Деление клеток. </w:t>
            </w:r>
          </w:p>
        </w:tc>
        <w:tc>
          <w:tcPr>
            <w:tcW w:w="850" w:type="dxa"/>
          </w:tcPr>
          <w:p w14:paraId="370DF540" w14:textId="3DABC161" w:rsidR="00A53791" w:rsidRPr="002E2007" w:rsidRDefault="0086604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D86577E" w14:textId="77777777" w:rsidR="00A53791" w:rsidRPr="002E2007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D73BF1" w14:textId="77777777" w:rsidR="00A53791" w:rsidRPr="002E2007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14:paraId="30A91A08" w14:textId="77777777" w:rsidTr="00A53791">
        <w:tc>
          <w:tcPr>
            <w:tcW w:w="675" w:type="dxa"/>
          </w:tcPr>
          <w:p w14:paraId="4D113611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98" w:type="dxa"/>
          </w:tcPr>
          <w:p w14:paraId="28540C8F" w14:textId="422483F0"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Растения. Многообразие растений. Значение растений в природе и жизни человека </w:t>
            </w:r>
          </w:p>
        </w:tc>
        <w:tc>
          <w:tcPr>
            <w:tcW w:w="850" w:type="dxa"/>
          </w:tcPr>
          <w:p w14:paraId="3B729062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519CF8D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3C26CB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14:paraId="36B332F6" w14:textId="77777777" w:rsidTr="00A53791">
        <w:tc>
          <w:tcPr>
            <w:tcW w:w="675" w:type="dxa"/>
          </w:tcPr>
          <w:p w14:paraId="6258680A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9498" w:type="dxa"/>
          </w:tcPr>
          <w:p w14:paraId="749C3E3E" w14:textId="79937488"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850" w:type="dxa"/>
          </w:tcPr>
          <w:p w14:paraId="290CBEF8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907000A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997891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14:paraId="410A2E6B" w14:textId="77777777" w:rsidTr="00A53791">
        <w:tc>
          <w:tcPr>
            <w:tcW w:w="675" w:type="dxa"/>
          </w:tcPr>
          <w:p w14:paraId="13B6CA82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9498" w:type="dxa"/>
          </w:tcPr>
          <w:p w14:paraId="6683871C" w14:textId="77777777"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76E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6E5">
              <w:rPr>
                <w:rFonts w:ascii="Times New Roman" w:hAnsi="Times New Roman" w:cs="Times New Roman"/>
                <w:sz w:val="24"/>
                <w:szCs w:val="24"/>
              </w:rPr>
              <w:t>«Способы  вегетативного размножения растений».</w:t>
            </w:r>
          </w:p>
        </w:tc>
        <w:tc>
          <w:tcPr>
            <w:tcW w:w="850" w:type="dxa"/>
          </w:tcPr>
          <w:p w14:paraId="5EE32B9D" w14:textId="77777777" w:rsidR="00A53791" w:rsidRPr="001A76E5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C0D1C32" w14:textId="77777777" w:rsidR="00A53791" w:rsidRPr="001A76E5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FF952A" w14:textId="77777777" w:rsidR="00A53791" w:rsidRPr="001A76E5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14:paraId="028C2205" w14:textId="77777777" w:rsidTr="00A53791">
        <w:tc>
          <w:tcPr>
            <w:tcW w:w="675" w:type="dxa"/>
          </w:tcPr>
          <w:p w14:paraId="3EA3A79F" w14:textId="77777777" w:rsidR="0027231C" w:rsidRPr="000D15E6" w:rsidRDefault="0027231C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4"/>
          </w:tcPr>
          <w:p w14:paraId="2762560E" w14:textId="77777777" w:rsidR="0027231C" w:rsidRPr="00A53791" w:rsidRDefault="0027231C" w:rsidP="00A537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00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3.Животные (7</w:t>
            </w:r>
            <w:r w:rsidR="0055645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2E20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53791" w:rsidRPr="000D15E6" w14:paraId="61C82EE7" w14:textId="77777777" w:rsidTr="00A53791">
        <w:tc>
          <w:tcPr>
            <w:tcW w:w="675" w:type="dxa"/>
          </w:tcPr>
          <w:p w14:paraId="5501BF81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98" w:type="dxa"/>
          </w:tcPr>
          <w:p w14:paraId="3F1C9FB7" w14:textId="77777777"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Животные. Строение животных. Многообразие животных, их роль в природе и жизни человека.    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«Классификация животных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82816E2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502A90E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1C4678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14:paraId="422F2B6B" w14:textId="77777777" w:rsidTr="00A53791">
        <w:tc>
          <w:tcPr>
            <w:tcW w:w="675" w:type="dxa"/>
          </w:tcPr>
          <w:p w14:paraId="57BC2E6E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9498" w:type="dxa"/>
          </w:tcPr>
          <w:p w14:paraId="694E1BFB" w14:textId="77777777"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946D35" w14:textId="77777777"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«Сравнительная характеристика одноклеточных организмов»</w:t>
            </w:r>
          </w:p>
        </w:tc>
        <w:tc>
          <w:tcPr>
            <w:tcW w:w="850" w:type="dxa"/>
          </w:tcPr>
          <w:p w14:paraId="7D2E8236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C464A79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A403B6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14:paraId="3DE3DE63" w14:textId="77777777" w:rsidTr="00A53791">
        <w:tc>
          <w:tcPr>
            <w:tcW w:w="675" w:type="dxa"/>
          </w:tcPr>
          <w:p w14:paraId="26A17A98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98" w:type="dxa"/>
          </w:tcPr>
          <w:p w14:paraId="1BE8E114" w14:textId="28EA8BE7"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Движение животных.</w:t>
            </w:r>
            <w:r w:rsidRPr="002E20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500F7729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C5B30E3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6F823A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14:paraId="3B1D3FD1" w14:textId="77777777" w:rsidTr="00A53791">
        <w:tc>
          <w:tcPr>
            <w:tcW w:w="675" w:type="dxa"/>
          </w:tcPr>
          <w:p w14:paraId="69D74458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98" w:type="dxa"/>
          </w:tcPr>
          <w:p w14:paraId="0265CFA5" w14:textId="3BB244F9"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Внутреннее строение дождевого червя. </w:t>
            </w:r>
          </w:p>
        </w:tc>
        <w:tc>
          <w:tcPr>
            <w:tcW w:w="850" w:type="dxa"/>
          </w:tcPr>
          <w:p w14:paraId="16DBA118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2BFD963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034FE8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14:paraId="62E94D12" w14:textId="77777777" w:rsidTr="00A53791">
        <w:tc>
          <w:tcPr>
            <w:tcW w:w="675" w:type="dxa"/>
          </w:tcPr>
          <w:p w14:paraId="6C25F8CF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9498" w:type="dxa"/>
          </w:tcPr>
          <w:p w14:paraId="07C70CC5" w14:textId="77777777"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Мини-исследование «Птицы на кормушке» Практическая орнитология. Работа в группах: исследование «Птицы на кормушке».</w:t>
            </w:r>
          </w:p>
        </w:tc>
        <w:tc>
          <w:tcPr>
            <w:tcW w:w="850" w:type="dxa"/>
          </w:tcPr>
          <w:p w14:paraId="7A41A6DF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3ABB9E3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07237D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14:paraId="05552B16" w14:textId="77777777" w:rsidTr="00A53791">
        <w:tc>
          <w:tcPr>
            <w:tcW w:w="675" w:type="dxa"/>
          </w:tcPr>
          <w:p w14:paraId="2B3EA380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4"/>
          </w:tcPr>
          <w:p w14:paraId="1D1337EC" w14:textId="77777777" w:rsidR="00A53791" w:rsidRPr="00A53791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Экология(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53791" w:rsidRPr="000D15E6" w14:paraId="40805928" w14:textId="77777777" w:rsidTr="00A53791">
        <w:tc>
          <w:tcPr>
            <w:tcW w:w="675" w:type="dxa"/>
          </w:tcPr>
          <w:p w14:paraId="2F629002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98" w:type="dxa"/>
          </w:tcPr>
          <w:p w14:paraId="733B6C39" w14:textId="77777777"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 факторов на организмы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Экологический практикум «Влияние абиотических факторов на организмы»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9B3BC32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F479CD0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579873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14:paraId="7CFC9475" w14:textId="77777777" w:rsidTr="00A53791">
        <w:tc>
          <w:tcPr>
            <w:tcW w:w="675" w:type="dxa"/>
          </w:tcPr>
          <w:p w14:paraId="16E92428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98" w:type="dxa"/>
          </w:tcPr>
          <w:p w14:paraId="091CD718" w14:textId="77777777"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«Микроклимат в классе» Экологический практикум «Измерение влажности и температуры в разных зонах класса»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2746EEA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7CFCD84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0C17DF" w14:textId="77777777"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D85387" w14:textId="77777777" w:rsidR="00A84C4B" w:rsidRDefault="00A84C4B" w:rsidP="007D3184">
      <w:pPr>
        <w:rPr>
          <w:rFonts w:ascii="Times New Roman" w:hAnsi="Times New Roman" w:cs="Times New Roman"/>
          <w:b/>
          <w:sz w:val="24"/>
          <w:szCs w:val="24"/>
        </w:rPr>
      </w:pPr>
    </w:p>
    <w:p w14:paraId="060921D0" w14:textId="4150364B" w:rsidR="00A84C4B" w:rsidRDefault="00A84C4B" w:rsidP="007D3184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20CC7E7" w14:textId="77777777" w:rsidR="006C3C69" w:rsidRPr="00A53791" w:rsidRDefault="006C3C69" w:rsidP="007D318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762CBC8" w14:textId="77777777" w:rsidR="00E745CF" w:rsidRPr="000D15E6" w:rsidRDefault="00A53791" w:rsidP="00A53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53791">
        <w:rPr>
          <w:rFonts w:ascii="Times New Roman" w:hAnsi="Times New Roman" w:cs="Times New Roman"/>
          <w:b/>
          <w:sz w:val="24"/>
          <w:szCs w:val="24"/>
        </w:rPr>
        <w:t>.</w:t>
      </w:r>
      <w:r w:rsidR="00C010F6" w:rsidRPr="000D15E6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14:paraId="143084DE" w14:textId="38F74C6F" w:rsidR="00E745CF" w:rsidRPr="000D15E6" w:rsidRDefault="00C010F6" w:rsidP="00A53791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Организационные условия, позволяющие реализовать содержание </w:t>
      </w:r>
      <w:r w:rsidR="001A09B1">
        <w:rPr>
          <w:rFonts w:ascii="Times New Roman" w:hAnsi="Times New Roman" w:cs="Times New Roman"/>
          <w:sz w:val="24"/>
          <w:szCs w:val="24"/>
        </w:rPr>
        <w:t>внеурочной</w:t>
      </w:r>
      <w:r w:rsidRPr="000D15E6">
        <w:rPr>
          <w:rFonts w:ascii="Times New Roman" w:hAnsi="Times New Roman" w:cs="Times New Roman"/>
          <w:sz w:val="24"/>
          <w:szCs w:val="24"/>
        </w:rPr>
        <w:t xml:space="preserve"> образовательной программы «</w:t>
      </w:r>
      <w:r w:rsidR="001A09B1">
        <w:rPr>
          <w:rFonts w:ascii="Times New Roman" w:hAnsi="Times New Roman" w:cs="Times New Roman"/>
          <w:sz w:val="24"/>
          <w:szCs w:val="24"/>
        </w:rPr>
        <w:t>Я - исследователь</w:t>
      </w:r>
      <w:r w:rsidRPr="000D15E6">
        <w:rPr>
          <w:rFonts w:ascii="Times New Roman" w:hAnsi="Times New Roman" w:cs="Times New Roman"/>
          <w:sz w:val="24"/>
          <w:szCs w:val="24"/>
        </w:rPr>
        <w:t xml:space="preserve">» предполагают наличие оборудования центра «Точка роста»: - цифровая лаборатория по биологии; - помещения, укомплектованного стандартным учебным оборудованием и мебелью (доска, парты, стулья, шкафы,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электрообеспечение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, раковина с холодной водопроводной водой); - микроскоп цифровой; - комплект посуды и оборудования для ученических опытов; - комплект гербариев демонстрационный; - комплект коллекции демонстрационный (по разным темам); - мультимедийного оборудования (компьютер, ноутбук, проектор, флэш- карты, экран, средства телекоммуникации (локальные школьные сети, выход в интернет). Дидактическое обеспечение предполагает наличие текстов разноуровневых заданий, тематических тестов по каждому разделу темы, инструкций для выполнения практических работ. </w:t>
      </w:r>
    </w:p>
    <w:p w14:paraId="2465FE99" w14:textId="77777777" w:rsidR="00E745CF" w:rsidRPr="000D15E6" w:rsidRDefault="00C010F6" w:rsidP="007D3184">
      <w:pPr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77E4E96A" w14:textId="77777777" w:rsidR="00063397" w:rsidRPr="00A53791" w:rsidRDefault="00063397" w:rsidP="00A537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 xml:space="preserve">Методическое пособие «Реализация образовательных программ естественнонаучной и технологической направленности по биологии с использованием оборудования центра «Точка роста». </w:t>
      </w:r>
      <w:proofErr w:type="spellStart"/>
      <w:r w:rsidRPr="00A53791">
        <w:rPr>
          <w:rFonts w:ascii="Times New Roman" w:hAnsi="Times New Roman" w:cs="Times New Roman"/>
          <w:sz w:val="24"/>
          <w:szCs w:val="24"/>
        </w:rPr>
        <w:t>В.В.Буслаков</w:t>
      </w:r>
      <w:proofErr w:type="spellEnd"/>
      <w:r w:rsidRPr="00A53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791">
        <w:rPr>
          <w:rFonts w:ascii="Times New Roman" w:hAnsi="Times New Roman" w:cs="Times New Roman"/>
          <w:sz w:val="24"/>
          <w:szCs w:val="24"/>
        </w:rPr>
        <w:t>А.В.Пынеев</w:t>
      </w:r>
      <w:proofErr w:type="spellEnd"/>
      <w:r w:rsidRPr="00A53791">
        <w:rPr>
          <w:rFonts w:ascii="Times New Roman" w:hAnsi="Times New Roman" w:cs="Times New Roman"/>
          <w:sz w:val="24"/>
          <w:szCs w:val="24"/>
        </w:rPr>
        <w:t>.</w:t>
      </w:r>
    </w:p>
    <w:p w14:paraId="23DB880D" w14:textId="77777777" w:rsidR="00E745CF" w:rsidRPr="00A53791" w:rsidRDefault="00C010F6" w:rsidP="00A537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 xml:space="preserve">2. Петров В.В. Растительный мир нашей Родины: кн. для учителя. -2-е изд., доп. — М.: Просвещение, 1991. </w:t>
      </w:r>
    </w:p>
    <w:p w14:paraId="37FF123F" w14:textId="77777777" w:rsidR="00E745CF" w:rsidRPr="00A53791" w:rsidRDefault="00C010F6" w:rsidP="00A537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>3. Чернова Н.М. Лабораторный практикум по экологии. — М.: Просвещение, 1986.</w:t>
      </w:r>
    </w:p>
    <w:p w14:paraId="4F6BC537" w14:textId="77777777" w:rsidR="00E745CF" w:rsidRPr="000D15E6" w:rsidRDefault="00C010F6" w:rsidP="007D3184">
      <w:pPr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Интернет-ресурсы </w:t>
      </w:r>
    </w:p>
    <w:p w14:paraId="7479B002" w14:textId="77777777" w:rsidR="00E745CF" w:rsidRPr="00A53791" w:rsidRDefault="00C010F6" w:rsidP="00A537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 xml:space="preserve">1. </w:t>
      </w:r>
      <w:r w:rsidR="007D5959" w:rsidRPr="00A53791">
        <w:rPr>
          <w:rFonts w:ascii="Times New Roman" w:hAnsi="Times New Roman" w:cs="Times New Roman"/>
          <w:sz w:val="24"/>
          <w:szCs w:val="24"/>
        </w:rPr>
        <w:t xml:space="preserve"> </w:t>
      </w:r>
      <w:r w:rsidRPr="00A5379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D5959" w:rsidRPr="00A53791">
          <w:rPr>
            <w:rStyle w:val="a9"/>
            <w:rFonts w:ascii="Times New Roman" w:hAnsi="Times New Roman" w:cs="Times New Roman"/>
            <w:sz w:val="24"/>
            <w:szCs w:val="24"/>
          </w:rPr>
          <w:t>https://moodledata.soiro.ru/eno/met_rec.pdf</w:t>
        </w:r>
      </w:hyperlink>
      <w:r w:rsidR="007D5959" w:rsidRPr="00A53791">
        <w:rPr>
          <w:rFonts w:ascii="Times New Roman" w:hAnsi="Times New Roman" w:cs="Times New Roman"/>
          <w:sz w:val="24"/>
          <w:szCs w:val="24"/>
        </w:rPr>
        <w:t>.  Лабораторный практикум по биологии.</w:t>
      </w:r>
    </w:p>
    <w:p w14:paraId="7B62458B" w14:textId="77777777" w:rsidR="00E745CF" w:rsidRPr="00A53791" w:rsidRDefault="00C010F6" w:rsidP="00A537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 xml:space="preserve">2. </w:t>
      </w:r>
      <w:r w:rsidR="007D5959" w:rsidRPr="00A53791">
        <w:rPr>
          <w:rFonts w:ascii="Times New Roman" w:hAnsi="Times New Roman" w:cs="Times New Roman"/>
          <w:sz w:val="24"/>
          <w:szCs w:val="24"/>
        </w:rPr>
        <w:t xml:space="preserve"> </w:t>
      </w:r>
      <w:r w:rsidRPr="00A5379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D5959" w:rsidRPr="00A53791">
          <w:rPr>
            <w:rStyle w:val="a9"/>
            <w:rFonts w:ascii="Times New Roman" w:hAnsi="Times New Roman" w:cs="Times New Roman"/>
            <w:sz w:val="24"/>
            <w:szCs w:val="24"/>
          </w:rPr>
          <w:t>https://urok.1sept.ru/articles/611487</w:t>
        </w:r>
      </w:hyperlink>
      <w:r w:rsidR="007D5959" w:rsidRPr="00A53791">
        <w:rPr>
          <w:rFonts w:ascii="Times New Roman" w:hAnsi="Times New Roman" w:cs="Times New Roman"/>
          <w:sz w:val="24"/>
          <w:szCs w:val="24"/>
        </w:rPr>
        <w:t xml:space="preserve"> методические разработки с использованием цифровой лаборатории.</w:t>
      </w:r>
    </w:p>
    <w:p w14:paraId="0412D96A" w14:textId="77777777" w:rsidR="007D5959" w:rsidRPr="00A53791" w:rsidRDefault="007D5959" w:rsidP="00A537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 xml:space="preserve">3.  </w:t>
      </w:r>
      <w:hyperlink r:id="rId8" w:history="1">
        <w:r w:rsidRPr="00A53791">
          <w:rPr>
            <w:rStyle w:val="a9"/>
            <w:rFonts w:ascii="Times New Roman" w:hAnsi="Times New Roman" w:cs="Times New Roman"/>
            <w:sz w:val="24"/>
            <w:szCs w:val="24"/>
          </w:rPr>
          <w:t>http://window.edu.ru/resource/880/29880/files/ssu016.pdf</w:t>
        </w:r>
      </w:hyperlink>
      <w:r w:rsidRPr="00A53791">
        <w:rPr>
          <w:rFonts w:ascii="Times New Roman" w:hAnsi="Times New Roman" w:cs="Times New Roman"/>
          <w:sz w:val="24"/>
          <w:szCs w:val="24"/>
        </w:rPr>
        <w:t xml:space="preserve"> Школьный практикум по</w:t>
      </w:r>
      <w:r w:rsidR="00EB7743" w:rsidRPr="00A53791">
        <w:rPr>
          <w:rFonts w:ascii="Times New Roman" w:hAnsi="Times New Roman" w:cs="Times New Roman"/>
          <w:sz w:val="24"/>
          <w:szCs w:val="24"/>
        </w:rPr>
        <w:t xml:space="preserve"> </w:t>
      </w:r>
      <w:r w:rsidRPr="00A53791">
        <w:rPr>
          <w:rFonts w:ascii="Times New Roman" w:hAnsi="Times New Roman" w:cs="Times New Roman"/>
          <w:sz w:val="24"/>
          <w:szCs w:val="24"/>
        </w:rPr>
        <w:t>биологии.</w:t>
      </w:r>
    </w:p>
    <w:p w14:paraId="622B6AFB" w14:textId="77777777" w:rsidR="00E745CF" w:rsidRPr="00A53791" w:rsidRDefault="007D5959" w:rsidP="00A537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>4</w:t>
      </w:r>
      <w:r w:rsidR="00C010F6" w:rsidRPr="00A53791">
        <w:rPr>
          <w:rFonts w:ascii="Times New Roman" w:hAnsi="Times New Roman" w:cs="Times New Roman"/>
          <w:sz w:val="24"/>
          <w:szCs w:val="24"/>
        </w:rPr>
        <w:t xml:space="preserve">. http://edu.seu.ru/metodiques/samkova.htm — интернет-сайт «Общественные ресурсы образования» </w:t>
      </w:r>
    </w:p>
    <w:p w14:paraId="36B41738" w14:textId="77777777" w:rsidR="007D3184" w:rsidRPr="000D15E6" w:rsidRDefault="007D5959" w:rsidP="007D3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B98BC" w14:textId="77777777" w:rsidR="00050445" w:rsidRPr="000D15E6" w:rsidRDefault="007D5959" w:rsidP="001D5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50445" w:rsidRPr="000D15E6" w:rsidSect="007D318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71CF1"/>
    <w:multiLevelType w:val="hybridMultilevel"/>
    <w:tmpl w:val="C924F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81465"/>
    <w:multiLevelType w:val="multilevel"/>
    <w:tmpl w:val="58FC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B70DC8"/>
    <w:multiLevelType w:val="hybridMultilevel"/>
    <w:tmpl w:val="F75075F6"/>
    <w:lvl w:ilvl="0" w:tplc="3D86A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2F919A3"/>
    <w:multiLevelType w:val="multilevel"/>
    <w:tmpl w:val="75A2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7304023">
    <w:abstractNumId w:val="0"/>
  </w:num>
  <w:num w:numId="2" w16cid:durableId="2039547280">
    <w:abstractNumId w:val="1"/>
  </w:num>
  <w:num w:numId="3" w16cid:durableId="987512147">
    <w:abstractNumId w:val="3"/>
  </w:num>
  <w:num w:numId="4" w16cid:durableId="1506479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184"/>
    <w:rsid w:val="00050445"/>
    <w:rsid w:val="00063397"/>
    <w:rsid w:val="000D15E6"/>
    <w:rsid w:val="000D5A17"/>
    <w:rsid w:val="001016AC"/>
    <w:rsid w:val="001433CF"/>
    <w:rsid w:val="001A09B1"/>
    <w:rsid w:val="001A60D4"/>
    <w:rsid w:val="001A76E5"/>
    <w:rsid w:val="001B6E0F"/>
    <w:rsid w:val="001D507E"/>
    <w:rsid w:val="001F35CD"/>
    <w:rsid w:val="0020481E"/>
    <w:rsid w:val="0021013F"/>
    <w:rsid w:val="00220E8D"/>
    <w:rsid w:val="00222E41"/>
    <w:rsid w:val="0027231C"/>
    <w:rsid w:val="002B3426"/>
    <w:rsid w:val="002E2007"/>
    <w:rsid w:val="002E2E15"/>
    <w:rsid w:val="00337286"/>
    <w:rsid w:val="00341E3D"/>
    <w:rsid w:val="00345532"/>
    <w:rsid w:val="00374D69"/>
    <w:rsid w:val="00377ED2"/>
    <w:rsid w:val="0038691E"/>
    <w:rsid w:val="003C473C"/>
    <w:rsid w:val="003E01CE"/>
    <w:rsid w:val="00433873"/>
    <w:rsid w:val="004C67A0"/>
    <w:rsid w:val="004D0B25"/>
    <w:rsid w:val="004E1290"/>
    <w:rsid w:val="004E1FC2"/>
    <w:rsid w:val="00534253"/>
    <w:rsid w:val="00556454"/>
    <w:rsid w:val="00560527"/>
    <w:rsid w:val="005636A8"/>
    <w:rsid w:val="006758B6"/>
    <w:rsid w:val="00693336"/>
    <w:rsid w:val="006B67B9"/>
    <w:rsid w:val="006C3C69"/>
    <w:rsid w:val="00740EB9"/>
    <w:rsid w:val="00761145"/>
    <w:rsid w:val="007838DB"/>
    <w:rsid w:val="007D1470"/>
    <w:rsid w:val="007D3184"/>
    <w:rsid w:val="007D5959"/>
    <w:rsid w:val="007D7D7C"/>
    <w:rsid w:val="007F1C8D"/>
    <w:rsid w:val="00815296"/>
    <w:rsid w:val="00866041"/>
    <w:rsid w:val="00866BAD"/>
    <w:rsid w:val="008A5EC0"/>
    <w:rsid w:val="008B7E0D"/>
    <w:rsid w:val="008C1CD3"/>
    <w:rsid w:val="008E470D"/>
    <w:rsid w:val="00947CD8"/>
    <w:rsid w:val="00956720"/>
    <w:rsid w:val="009C4925"/>
    <w:rsid w:val="00A17273"/>
    <w:rsid w:val="00A3040E"/>
    <w:rsid w:val="00A52CFC"/>
    <w:rsid w:val="00A53791"/>
    <w:rsid w:val="00A562A7"/>
    <w:rsid w:val="00A84C4B"/>
    <w:rsid w:val="00A955F5"/>
    <w:rsid w:val="00B0277F"/>
    <w:rsid w:val="00B055CA"/>
    <w:rsid w:val="00B71827"/>
    <w:rsid w:val="00B71B97"/>
    <w:rsid w:val="00BE3B9E"/>
    <w:rsid w:val="00C010F6"/>
    <w:rsid w:val="00C247FD"/>
    <w:rsid w:val="00C26594"/>
    <w:rsid w:val="00C47D5A"/>
    <w:rsid w:val="00C71C14"/>
    <w:rsid w:val="00CE4529"/>
    <w:rsid w:val="00CE6E31"/>
    <w:rsid w:val="00D11288"/>
    <w:rsid w:val="00D118FB"/>
    <w:rsid w:val="00D43BB3"/>
    <w:rsid w:val="00E112A9"/>
    <w:rsid w:val="00E745CF"/>
    <w:rsid w:val="00E8701A"/>
    <w:rsid w:val="00EB7743"/>
    <w:rsid w:val="00EE63C7"/>
    <w:rsid w:val="00EF2586"/>
    <w:rsid w:val="00EF42CA"/>
    <w:rsid w:val="00F424C6"/>
    <w:rsid w:val="00F47AEC"/>
    <w:rsid w:val="00F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2071"/>
  <w15:docId w15:val="{9A5FBFCB-AC1E-458C-BD1C-99369A83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5C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0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4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1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1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1C1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C7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39"/>
    <w:rsid w:val="00C71C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C71C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20481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estern">
    <w:name w:val="western"/>
    <w:basedOn w:val="a"/>
    <w:rsid w:val="00B0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D5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1D5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266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resource/880/29880/files/ssu016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urok.1sept.ru/articles/6114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odledata.soiro.ru/eno/met_rec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DB22-335D-4885-AA1C-AE010CDC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20</Pages>
  <Words>5554</Words>
  <Characters>31664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Александра Власенкова</cp:lastModifiedBy>
  <cp:revision>42</cp:revision>
  <dcterms:created xsi:type="dcterms:W3CDTF">2022-08-09T09:14:00Z</dcterms:created>
  <dcterms:modified xsi:type="dcterms:W3CDTF">2023-09-26T15:20:00Z</dcterms:modified>
</cp:coreProperties>
</file>